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265A8" w14:textId="77777777" w:rsidR="00173012" w:rsidRDefault="00173012" w:rsidP="00173012">
      <w:pPr>
        <w:tabs>
          <w:tab w:val="left" w:pos="7165"/>
        </w:tabs>
        <w:ind w:left="720"/>
        <w:jc w:val="both"/>
        <w:rPr>
          <w:rFonts w:ascii="Times New Roman"/>
          <w:sz w:val="20"/>
        </w:rPr>
      </w:pPr>
      <w:r>
        <w:rPr>
          <w:noProof/>
        </w:rPr>
        <mc:AlternateContent>
          <mc:Choice Requires="wpg">
            <w:drawing>
              <wp:anchor distT="0" distB="0" distL="0" distR="0" simplePos="0" relativeHeight="251663360" behindDoc="1" locked="0" layoutInCell="1" allowOverlap="1" wp14:anchorId="43799923" wp14:editId="2AF4AD2E">
                <wp:simplePos x="0" y="0"/>
                <wp:positionH relativeFrom="page">
                  <wp:posOffset>1335024</wp:posOffset>
                </wp:positionH>
                <wp:positionV relativeFrom="paragraph">
                  <wp:posOffset>655320</wp:posOffset>
                </wp:positionV>
                <wp:extent cx="5943600" cy="1143000"/>
                <wp:effectExtent l="0" t="0" r="19050" b="0"/>
                <wp:wrapTopAndBottom/>
                <wp:docPr id="1431548514"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143000"/>
                          <a:chOff x="1440" y="99"/>
                          <a:chExt cx="9360" cy="1800"/>
                        </a:xfrm>
                      </wpg:grpSpPr>
                      <wps:wsp>
                        <wps:cNvPr id="1369663827" name="docshape2"/>
                        <wps:cNvSpPr>
                          <a:spLocks/>
                        </wps:cNvSpPr>
                        <wps:spPr bwMode="auto">
                          <a:xfrm>
                            <a:off x="1440" y="99"/>
                            <a:ext cx="9360" cy="29"/>
                          </a:xfrm>
                          <a:custGeom>
                            <a:avLst/>
                            <a:gdLst>
                              <a:gd name="T0" fmla="+- 0 10800 1440"/>
                              <a:gd name="T1" fmla="*/ T0 w 9360"/>
                              <a:gd name="T2" fmla="+- 0 99 99"/>
                              <a:gd name="T3" fmla="*/ 99 h 29"/>
                              <a:gd name="T4" fmla="+- 0 1440 1440"/>
                              <a:gd name="T5" fmla="*/ T4 w 9360"/>
                              <a:gd name="T6" fmla="+- 0 99 99"/>
                              <a:gd name="T7" fmla="*/ 99 h 29"/>
                              <a:gd name="T8" fmla="+- 0 1440 1440"/>
                              <a:gd name="T9" fmla="*/ T8 w 9360"/>
                              <a:gd name="T10" fmla="+- 0 99 99"/>
                              <a:gd name="T11" fmla="*/ 99 h 29"/>
                              <a:gd name="T12" fmla="+- 0 1440 1440"/>
                              <a:gd name="T13" fmla="*/ T12 w 9360"/>
                              <a:gd name="T14" fmla="+- 0 104 99"/>
                              <a:gd name="T15" fmla="*/ 104 h 29"/>
                              <a:gd name="T16" fmla="+- 0 1440 1440"/>
                              <a:gd name="T17" fmla="*/ T16 w 9360"/>
                              <a:gd name="T18" fmla="+- 0 128 99"/>
                              <a:gd name="T19" fmla="*/ 128 h 29"/>
                              <a:gd name="T20" fmla="+- 0 10800 1440"/>
                              <a:gd name="T21" fmla="*/ T20 w 9360"/>
                              <a:gd name="T22" fmla="+- 0 128 99"/>
                              <a:gd name="T23" fmla="*/ 128 h 29"/>
                              <a:gd name="T24" fmla="+- 0 10800 1440"/>
                              <a:gd name="T25" fmla="*/ T24 w 9360"/>
                              <a:gd name="T26" fmla="+- 0 99 99"/>
                              <a:gd name="T27" fmla="*/ 99 h 29"/>
                            </a:gdLst>
                            <a:ahLst/>
                            <a:cxnLst>
                              <a:cxn ang="0">
                                <a:pos x="T1" y="T3"/>
                              </a:cxn>
                              <a:cxn ang="0">
                                <a:pos x="T5" y="T7"/>
                              </a:cxn>
                              <a:cxn ang="0">
                                <a:pos x="T9" y="T11"/>
                              </a:cxn>
                              <a:cxn ang="0">
                                <a:pos x="T13" y="T15"/>
                              </a:cxn>
                              <a:cxn ang="0">
                                <a:pos x="T17" y="T19"/>
                              </a:cxn>
                              <a:cxn ang="0">
                                <a:pos x="T21" y="T23"/>
                              </a:cxn>
                              <a:cxn ang="0">
                                <a:pos x="T25" y="T27"/>
                              </a:cxn>
                            </a:cxnLst>
                            <a:rect l="0" t="0" r="r" b="b"/>
                            <a:pathLst>
                              <a:path w="9360" h="29">
                                <a:moveTo>
                                  <a:pt x="9360" y="0"/>
                                </a:moveTo>
                                <a:lnTo>
                                  <a:pt x="0" y="0"/>
                                </a:lnTo>
                                <a:lnTo>
                                  <a:pt x="0" y="5"/>
                                </a:lnTo>
                                <a:lnTo>
                                  <a:pt x="0" y="29"/>
                                </a:lnTo>
                                <a:lnTo>
                                  <a:pt x="9360" y="29"/>
                                </a:lnTo>
                                <a:lnTo>
                                  <a:pt x="936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8692704" name="docshape3"/>
                        <wps:cNvSpPr>
                          <a:spLocks noChangeArrowheads="1"/>
                        </wps:cNvSpPr>
                        <wps:spPr bwMode="auto">
                          <a:xfrm>
                            <a:off x="10795" y="99"/>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40822" name="docshape4"/>
                        <wps:cNvSpPr>
                          <a:spLocks/>
                        </wps:cNvSpPr>
                        <wps:spPr bwMode="auto">
                          <a:xfrm>
                            <a:off x="1440" y="99"/>
                            <a:ext cx="9360" cy="24"/>
                          </a:xfrm>
                          <a:custGeom>
                            <a:avLst/>
                            <a:gdLst>
                              <a:gd name="T0" fmla="+- 0 1445 1440"/>
                              <a:gd name="T1" fmla="*/ T0 w 9360"/>
                              <a:gd name="T2" fmla="+- 0 104 99"/>
                              <a:gd name="T3" fmla="*/ 104 h 24"/>
                              <a:gd name="T4" fmla="+- 0 1440 1440"/>
                              <a:gd name="T5" fmla="*/ T4 w 9360"/>
                              <a:gd name="T6" fmla="+- 0 104 99"/>
                              <a:gd name="T7" fmla="*/ 104 h 24"/>
                              <a:gd name="T8" fmla="+- 0 1440 1440"/>
                              <a:gd name="T9" fmla="*/ T8 w 9360"/>
                              <a:gd name="T10" fmla="+- 0 123 99"/>
                              <a:gd name="T11" fmla="*/ 123 h 24"/>
                              <a:gd name="T12" fmla="+- 0 1445 1440"/>
                              <a:gd name="T13" fmla="*/ T12 w 9360"/>
                              <a:gd name="T14" fmla="+- 0 123 99"/>
                              <a:gd name="T15" fmla="*/ 123 h 24"/>
                              <a:gd name="T16" fmla="+- 0 1445 1440"/>
                              <a:gd name="T17" fmla="*/ T16 w 9360"/>
                              <a:gd name="T18" fmla="+- 0 104 99"/>
                              <a:gd name="T19" fmla="*/ 104 h 24"/>
                              <a:gd name="T20" fmla="+- 0 10800 1440"/>
                              <a:gd name="T21" fmla="*/ T20 w 9360"/>
                              <a:gd name="T22" fmla="+- 0 99 99"/>
                              <a:gd name="T23" fmla="*/ 99 h 24"/>
                              <a:gd name="T24" fmla="+- 0 10795 1440"/>
                              <a:gd name="T25" fmla="*/ T24 w 9360"/>
                              <a:gd name="T26" fmla="+- 0 99 99"/>
                              <a:gd name="T27" fmla="*/ 99 h 24"/>
                              <a:gd name="T28" fmla="+- 0 10795 1440"/>
                              <a:gd name="T29" fmla="*/ T28 w 9360"/>
                              <a:gd name="T30" fmla="+- 0 104 99"/>
                              <a:gd name="T31" fmla="*/ 104 h 24"/>
                              <a:gd name="T32" fmla="+- 0 10800 1440"/>
                              <a:gd name="T33" fmla="*/ T32 w 9360"/>
                              <a:gd name="T34" fmla="+- 0 104 99"/>
                              <a:gd name="T35" fmla="*/ 104 h 24"/>
                              <a:gd name="T36" fmla="+- 0 10800 1440"/>
                              <a:gd name="T37" fmla="*/ T36 w 9360"/>
                              <a:gd name="T38" fmla="+- 0 99 99"/>
                              <a:gd name="T39" fmla="*/ 99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60" h="24">
                                <a:moveTo>
                                  <a:pt x="5" y="5"/>
                                </a:moveTo>
                                <a:lnTo>
                                  <a:pt x="0" y="5"/>
                                </a:lnTo>
                                <a:lnTo>
                                  <a:pt x="0" y="24"/>
                                </a:lnTo>
                                <a:lnTo>
                                  <a:pt x="5" y="24"/>
                                </a:lnTo>
                                <a:lnTo>
                                  <a:pt x="5" y="5"/>
                                </a:lnTo>
                                <a:close/>
                                <a:moveTo>
                                  <a:pt x="9360" y="0"/>
                                </a:moveTo>
                                <a:lnTo>
                                  <a:pt x="9355" y="0"/>
                                </a:lnTo>
                                <a:lnTo>
                                  <a:pt x="9355" y="5"/>
                                </a:lnTo>
                                <a:lnTo>
                                  <a:pt x="9360" y="5"/>
                                </a:lnTo>
                                <a:lnTo>
                                  <a:pt x="936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2312729" name="docshape5"/>
                        <wps:cNvSpPr>
                          <a:spLocks noChangeArrowheads="1"/>
                        </wps:cNvSpPr>
                        <wps:spPr bwMode="auto">
                          <a:xfrm>
                            <a:off x="10795" y="104"/>
                            <a:ext cx="5" cy="2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181323" name="docshape6"/>
                        <wps:cNvSpPr>
                          <a:spLocks noChangeArrowheads="1"/>
                        </wps:cNvSpPr>
                        <wps:spPr bwMode="auto">
                          <a:xfrm>
                            <a:off x="1440" y="123"/>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0737799" name="docshape7"/>
                        <wps:cNvSpPr>
                          <a:spLocks/>
                        </wps:cNvSpPr>
                        <wps:spPr bwMode="auto">
                          <a:xfrm>
                            <a:off x="1440" y="123"/>
                            <a:ext cx="9360" cy="5"/>
                          </a:xfrm>
                          <a:custGeom>
                            <a:avLst/>
                            <a:gdLst>
                              <a:gd name="T0" fmla="+- 0 10795 1440"/>
                              <a:gd name="T1" fmla="*/ T0 w 9360"/>
                              <a:gd name="T2" fmla="+- 0 123 123"/>
                              <a:gd name="T3" fmla="*/ 123 h 5"/>
                              <a:gd name="T4" fmla="+- 0 1445 1440"/>
                              <a:gd name="T5" fmla="*/ T4 w 9360"/>
                              <a:gd name="T6" fmla="+- 0 123 123"/>
                              <a:gd name="T7" fmla="*/ 123 h 5"/>
                              <a:gd name="T8" fmla="+- 0 1440 1440"/>
                              <a:gd name="T9" fmla="*/ T8 w 9360"/>
                              <a:gd name="T10" fmla="+- 0 123 123"/>
                              <a:gd name="T11" fmla="*/ 123 h 5"/>
                              <a:gd name="T12" fmla="+- 0 1440 1440"/>
                              <a:gd name="T13" fmla="*/ T12 w 9360"/>
                              <a:gd name="T14" fmla="+- 0 128 123"/>
                              <a:gd name="T15" fmla="*/ 128 h 5"/>
                              <a:gd name="T16" fmla="+- 0 1445 1440"/>
                              <a:gd name="T17" fmla="*/ T16 w 9360"/>
                              <a:gd name="T18" fmla="+- 0 128 123"/>
                              <a:gd name="T19" fmla="*/ 128 h 5"/>
                              <a:gd name="T20" fmla="+- 0 10795 1440"/>
                              <a:gd name="T21" fmla="*/ T20 w 9360"/>
                              <a:gd name="T22" fmla="+- 0 128 123"/>
                              <a:gd name="T23" fmla="*/ 128 h 5"/>
                              <a:gd name="T24" fmla="+- 0 10795 1440"/>
                              <a:gd name="T25" fmla="*/ T24 w 9360"/>
                              <a:gd name="T26" fmla="+- 0 123 123"/>
                              <a:gd name="T27" fmla="*/ 123 h 5"/>
                              <a:gd name="T28" fmla="+- 0 10800 1440"/>
                              <a:gd name="T29" fmla="*/ T28 w 9360"/>
                              <a:gd name="T30" fmla="+- 0 123 123"/>
                              <a:gd name="T31" fmla="*/ 123 h 5"/>
                              <a:gd name="T32" fmla="+- 0 10795 1440"/>
                              <a:gd name="T33" fmla="*/ T32 w 9360"/>
                              <a:gd name="T34" fmla="+- 0 123 123"/>
                              <a:gd name="T35" fmla="*/ 123 h 5"/>
                              <a:gd name="T36" fmla="+- 0 10795 1440"/>
                              <a:gd name="T37" fmla="*/ T36 w 9360"/>
                              <a:gd name="T38" fmla="+- 0 128 123"/>
                              <a:gd name="T39" fmla="*/ 128 h 5"/>
                              <a:gd name="T40" fmla="+- 0 10800 1440"/>
                              <a:gd name="T41" fmla="*/ T40 w 9360"/>
                              <a:gd name="T42" fmla="+- 0 128 123"/>
                              <a:gd name="T43" fmla="*/ 128 h 5"/>
                              <a:gd name="T44" fmla="+- 0 10800 1440"/>
                              <a:gd name="T45" fmla="*/ T44 w 9360"/>
                              <a:gd name="T46" fmla="+- 0 123 123"/>
                              <a:gd name="T47" fmla="*/ 12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60" h="5">
                                <a:moveTo>
                                  <a:pt x="9355" y="0"/>
                                </a:moveTo>
                                <a:lnTo>
                                  <a:pt x="5" y="0"/>
                                </a:lnTo>
                                <a:lnTo>
                                  <a:pt x="0" y="0"/>
                                </a:lnTo>
                                <a:lnTo>
                                  <a:pt x="0" y="5"/>
                                </a:lnTo>
                                <a:lnTo>
                                  <a:pt x="5" y="5"/>
                                </a:lnTo>
                                <a:lnTo>
                                  <a:pt x="9355" y="5"/>
                                </a:lnTo>
                                <a:lnTo>
                                  <a:pt x="9355" y="0"/>
                                </a:lnTo>
                                <a:close/>
                                <a:moveTo>
                                  <a:pt x="9360" y="0"/>
                                </a:moveTo>
                                <a:lnTo>
                                  <a:pt x="9355" y="0"/>
                                </a:lnTo>
                                <a:lnTo>
                                  <a:pt x="9355" y="5"/>
                                </a:lnTo>
                                <a:lnTo>
                                  <a:pt x="9360" y="5"/>
                                </a:lnTo>
                                <a:lnTo>
                                  <a:pt x="9360"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5575909" name="docshape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837" y="128"/>
                            <a:ext cx="4745" cy="177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8F37323" id="Group 100" o:spid="_x0000_s1026" style="position:absolute;margin-left:105.1pt;margin-top:51.6pt;width:468pt;height:90pt;z-index:-251653120;mso-wrap-distance-left:0;mso-wrap-distance-right:0;mso-position-horizontal-relative:page" coordorigin="1440,99" coordsize="9360,1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">
                <v:shape id="docshape2" o:spid="_x0000_s1027" style="position:absolute;left:1440;top:99;width:9360;height:29;visibility:visible;mso-wrap-style:square;v-text-anchor:top" coordsize="93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" path="m9360,l,,,5,,29r9360,l9360,xe" fillcolor="#9f9f9f" stroked="f">
                  <v:path arrowok="t" o:connecttype="custom" o:connectlocs="9360,99;0,99;0,99;0,104;0,128;9360,128;9360,99" o:connectangles="0,0,0,0,0,0,0"/>
                </v:shape>
                <v:rect id="docshape3" o:spid="_x0000_s1028" style="position:absolute;left:10795;top:99;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" fillcolor="#e2e2e2" stroked="f"/>
                <v:shape id="docshape4" o:spid="_x0000_s1029" style="position:absolute;left:1440;top:99;width:9360;height:24;visibility:visible;mso-wrap-style:square;v-text-anchor:top" coordsize="936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" path="m5,5l,5,,24r5,l5,5xm9360,r-5,l9355,5r5,l9360,xe" fillcolor="#9f9f9f" stroked="f">
                  <v:path arrowok="t" o:connecttype="custom" o:connectlocs="5,104;0,104;0,123;5,123;5,104;9360,99;9355,99;9355,104;9360,104;9360,99" o:connectangles="0,0,0,0,0,0,0,0,0,0"/>
                </v:shape>
                <v:rect id="docshape5" o:spid="_x0000_s1030" style="position:absolute;left:10795;top:104;width: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" fillcolor="#e2e2e2" stroked="f"/>
                <v:rect id="docshape6" o:spid="_x0000_s1031" style="position:absolute;left:1440;top:12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" fillcolor="#9f9f9f" stroked="f"/>
                <v:shape id="docshape7" o:spid="_x0000_s1032" style="position:absolute;left:1440;top:123;width:9360;height:5;visibility:visible;mso-wrap-style:square;v-text-anchor:top" coordsize="9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" path="m9355,l5,,,,,5r5,l9355,5r,-5xm9360,r-5,l9355,5r5,l9360,xe" fillcolor="#e2e2e2" stroked="f">
                  <v:path arrowok="t" o:connecttype="custom" o:connectlocs="9355,123;5,123;0,123;0,128;5,128;9355,128;9355,123;9360,123;9355,123;9355,128;9360,128;9360,123"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8" o:spid="_x0000_s1033" type="#_x0000_t75" style="position:absolute;left:3837;top:128;width:4745;height:1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">
                  <v:imagedata r:id="rId6" o:title=""/>
                </v:shape>
                <w10:wrap type="topAndBottom" anchorx="page"/>
              </v:group>
            </w:pict>
          </mc:Fallback>
        </mc:AlternateContent>
      </w:r>
      <w:r>
        <w:rPr>
          <w:rFonts w:ascii="Times New Roman"/>
          <w:noProof/>
          <w:sz w:val="20"/>
        </w:rPr>
        <w:drawing>
          <wp:inline distT="0" distB="0" distL="0" distR="0" wp14:anchorId="07A492E8" wp14:editId="4FA495E9">
            <wp:extent cx="592131" cy="591502"/>
            <wp:effectExtent l="0" t="0" r="0" b="0"/>
            <wp:docPr id="1" name="image1.png" descr="A logo of a department of lab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logo of a department of labor&#10;&#10;AI-generated content may be incorrect."/>
                    <pic:cNvPicPr/>
                  </pic:nvPicPr>
                  <pic:blipFill>
                    <a:blip r:embed="rId7" cstate="print"/>
                    <a:stretch>
                      <a:fillRect/>
                    </a:stretch>
                  </pic:blipFill>
                  <pic:spPr>
                    <a:xfrm>
                      <a:off x="0" y="0"/>
                      <a:ext cx="592131" cy="591502"/>
                    </a:xfrm>
                    <a:prstGeom prst="rect">
                      <a:avLst/>
                    </a:prstGeom>
                  </pic:spPr>
                </pic:pic>
              </a:graphicData>
            </a:graphic>
          </wp:inline>
        </w:drawing>
      </w:r>
      <w:r>
        <w:rPr>
          <w:rFonts w:ascii="Times New Roman"/>
          <w:noProof/>
          <w:position w:val="22"/>
          <w:sz w:val="20"/>
        </w:rPr>
        <w:t xml:space="preserve">                                                                                                   </w:t>
      </w:r>
      <w:r>
        <w:rPr>
          <w:rFonts w:ascii="Times New Roman"/>
          <w:noProof/>
          <w:position w:val="22"/>
          <w:sz w:val="20"/>
        </w:rPr>
        <w:drawing>
          <wp:inline distT="0" distB="0" distL="0" distR="0" wp14:anchorId="7817FE5B" wp14:editId="4B85ECC8">
            <wp:extent cx="2188279" cy="251459"/>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2188279" cy="251459"/>
                    </a:xfrm>
                    <a:prstGeom prst="rect">
                      <a:avLst/>
                    </a:prstGeom>
                  </pic:spPr>
                </pic:pic>
              </a:graphicData>
            </a:graphic>
          </wp:inline>
        </w:drawing>
      </w:r>
    </w:p>
    <w:p w14:paraId="19429BC6" w14:textId="77777777" w:rsidR="00173012" w:rsidRDefault="00173012" w:rsidP="00173012">
      <w:pPr>
        <w:pStyle w:val="BodyText"/>
        <w:spacing w:before="6"/>
        <w:ind w:left="720"/>
        <w:jc w:val="both"/>
        <w:rPr>
          <w:rFonts w:ascii="Times New Roman"/>
          <w:sz w:val="6"/>
        </w:rPr>
      </w:pPr>
    </w:p>
    <w:p w14:paraId="2B5EC82F" w14:textId="77777777" w:rsidR="00173012" w:rsidRPr="00CF6671" w:rsidRDefault="00173012" w:rsidP="00173012">
      <w:pPr>
        <w:pStyle w:val="Heading2"/>
        <w:spacing w:line="468" w:lineRule="exact"/>
        <w:ind w:left="720"/>
        <w:jc w:val="both"/>
        <w:rPr>
          <w:rFonts w:ascii="Cambria" w:hAnsi="Cambria"/>
          <w:b/>
          <w:bCs/>
        </w:rPr>
      </w:pPr>
      <w:r>
        <w:rPr>
          <w:color w:val="3956A7"/>
          <w:sz w:val="40"/>
        </w:rPr>
        <w:t xml:space="preserve">                            </w:t>
      </w:r>
      <w:r w:rsidRPr="00CF6671">
        <w:rPr>
          <w:rFonts w:ascii="Cambria" w:hAnsi="Cambria"/>
          <w:b/>
          <w:bCs/>
          <w:color w:val="auto"/>
          <w:sz w:val="40"/>
        </w:rPr>
        <w:t xml:space="preserve">   S</w:t>
      </w:r>
      <w:r w:rsidRPr="00CF6671">
        <w:rPr>
          <w:rFonts w:ascii="Cambria" w:hAnsi="Cambria"/>
          <w:b/>
          <w:bCs/>
          <w:color w:val="auto"/>
        </w:rPr>
        <w:t>TANDARDS</w:t>
      </w:r>
      <w:r w:rsidRPr="00CF6671">
        <w:rPr>
          <w:rFonts w:ascii="Cambria" w:hAnsi="Cambria"/>
          <w:b/>
          <w:bCs/>
          <w:color w:val="auto"/>
          <w:spacing w:val="-8"/>
        </w:rPr>
        <w:t xml:space="preserve"> </w:t>
      </w:r>
      <w:r w:rsidRPr="00CF6671">
        <w:rPr>
          <w:rFonts w:ascii="Cambria" w:hAnsi="Cambria"/>
          <w:b/>
          <w:bCs/>
          <w:color w:val="auto"/>
        </w:rPr>
        <w:t>OF</w:t>
      </w:r>
      <w:r w:rsidRPr="00CF6671">
        <w:rPr>
          <w:rFonts w:ascii="Cambria" w:hAnsi="Cambria"/>
          <w:b/>
          <w:bCs/>
          <w:color w:val="auto"/>
          <w:spacing w:val="-4"/>
        </w:rPr>
        <w:t xml:space="preserve"> </w:t>
      </w:r>
      <w:r w:rsidRPr="00CF6671">
        <w:rPr>
          <w:rFonts w:ascii="Cambria" w:hAnsi="Cambria"/>
          <w:b/>
          <w:bCs/>
          <w:color w:val="auto"/>
          <w:sz w:val="40"/>
        </w:rPr>
        <w:t>A</w:t>
      </w:r>
      <w:r w:rsidRPr="00CF6671">
        <w:rPr>
          <w:rFonts w:ascii="Cambria" w:hAnsi="Cambria"/>
          <w:b/>
          <w:bCs/>
          <w:color w:val="auto"/>
        </w:rPr>
        <w:t>PPRENTICESHIP</w:t>
      </w:r>
    </w:p>
    <w:p w14:paraId="6E3270F6" w14:textId="77777777" w:rsidR="00173012" w:rsidRDefault="00173012" w:rsidP="00173012">
      <w:pPr>
        <w:spacing w:before="317"/>
        <w:ind w:left="3600" w:right="1116" w:firstLine="720"/>
        <w:jc w:val="both"/>
        <w:rPr>
          <w:b/>
          <w:sz w:val="26"/>
        </w:rPr>
      </w:pPr>
      <w:r>
        <w:rPr>
          <w:b/>
          <w:sz w:val="26"/>
        </w:rPr>
        <w:t>DEVELOPED</w:t>
      </w:r>
      <w:r>
        <w:rPr>
          <w:b/>
          <w:spacing w:val="-3"/>
          <w:sz w:val="26"/>
        </w:rPr>
        <w:t xml:space="preserve"> </w:t>
      </w:r>
      <w:r>
        <w:rPr>
          <w:b/>
          <w:sz w:val="26"/>
        </w:rPr>
        <w:t>FOR</w:t>
      </w:r>
    </w:p>
    <w:p w14:paraId="20248EEC" w14:textId="77777777" w:rsidR="00173012" w:rsidRDefault="00173012" w:rsidP="00173012">
      <w:pPr>
        <w:pStyle w:val="BodyText"/>
        <w:ind w:left="720"/>
        <w:jc w:val="both"/>
        <w:rPr>
          <w:b/>
          <w:sz w:val="20"/>
        </w:rPr>
      </w:pPr>
    </w:p>
    <w:p w14:paraId="358BA975" w14:textId="77777777" w:rsidR="00173012" w:rsidRDefault="00173012" w:rsidP="00173012">
      <w:pPr>
        <w:pStyle w:val="BodyText"/>
        <w:ind w:left="720"/>
        <w:jc w:val="both"/>
        <w:rPr>
          <w:b/>
          <w:sz w:val="20"/>
        </w:rPr>
      </w:pPr>
    </w:p>
    <w:p w14:paraId="49F0D069" w14:textId="77777777" w:rsidR="00173012" w:rsidRDefault="00173012" w:rsidP="00173012">
      <w:pPr>
        <w:pStyle w:val="BodyText"/>
        <w:spacing w:before="2"/>
        <w:ind w:left="2160" w:firstLine="720"/>
        <w:jc w:val="both"/>
        <w:rPr>
          <w:b/>
          <w:sz w:val="13"/>
        </w:rPr>
      </w:pPr>
      <w:r>
        <w:rPr>
          <w:b/>
          <w:noProof/>
          <w:sz w:val="13"/>
          <w14:ligatures w14:val="standardContextual"/>
        </w:rPr>
        <w:drawing>
          <wp:inline distT="0" distB="0" distL="0" distR="0" wp14:anchorId="6BD99B15" wp14:editId="161F5A16">
            <wp:extent cx="2984500" cy="1093764"/>
            <wp:effectExtent l="0" t="0" r="6350" b="0"/>
            <wp:docPr id="1561520398" name="Picture 147" descr="A logo with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520398" name="Picture 147" descr="A logo with blue and black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97858" cy="1098659"/>
                    </a:xfrm>
                    <a:prstGeom prst="rect">
                      <a:avLst/>
                    </a:prstGeom>
                  </pic:spPr>
                </pic:pic>
              </a:graphicData>
            </a:graphic>
          </wp:inline>
        </w:drawing>
      </w:r>
    </w:p>
    <w:p w14:paraId="36781CFE" w14:textId="77777777" w:rsidR="00173012" w:rsidRDefault="00173012" w:rsidP="00173012">
      <w:pPr>
        <w:pStyle w:val="BodyText"/>
        <w:ind w:left="720"/>
        <w:jc w:val="both"/>
        <w:rPr>
          <w:b/>
          <w:sz w:val="30"/>
        </w:rPr>
      </w:pPr>
    </w:p>
    <w:p w14:paraId="38FD15BD" w14:textId="77777777" w:rsidR="00173012" w:rsidRDefault="00173012" w:rsidP="00173012">
      <w:pPr>
        <w:pStyle w:val="BodyText"/>
        <w:spacing w:before="3"/>
        <w:ind w:left="720"/>
        <w:jc w:val="both"/>
        <w:rPr>
          <w:b/>
          <w:sz w:val="41"/>
        </w:rPr>
      </w:pPr>
    </w:p>
    <w:p w14:paraId="6037C8DA" w14:textId="77777777" w:rsidR="00173012" w:rsidRPr="00CF6671" w:rsidRDefault="00173012" w:rsidP="00173012">
      <w:pPr>
        <w:pStyle w:val="Heading7"/>
        <w:spacing w:before="1"/>
        <w:ind w:left="3600" w:right="1116"/>
        <w:jc w:val="both"/>
        <w:rPr>
          <w:b/>
          <w:bCs/>
          <w:color w:val="auto"/>
        </w:rPr>
      </w:pPr>
      <w:r w:rsidRPr="00CF6671">
        <w:rPr>
          <w:b/>
          <w:bCs/>
          <w:color w:val="auto"/>
          <w:sz w:val="28"/>
        </w:rPr>
        <w:t>F</w:t>
      </w:r>
      <w:r w:rsidRPr="00CF6671">
        <w:rPr>
          <w:b/>
          <w:bCs/>
          <w:color w:val="auto"/>
        </w:rPr>
        <w:t>OR</w:t>
      </w:r>
      <w:r w:rsidRPr="00CF6671">
        <w:rPr>
          <w:b/>
          <w:bCs/>
          <w:color w:val="auto"/>
          <w:spacing w:val="-5"/>
        </w:rPr>
        <w:t xml:space="preserve"> </w:t>
      </w:r>
      <w:r w:rsidRPr="00CF6671">
        <w:rPr>
          <w:b/>
          <w:bCs/>
          <w:color w:val="auto"/>
        </w:rPr>
        <w:t>THE OCCUPATIONS</w:t>
      </w:r>
      <w:r w:rsidRPr="00CF6671">
        <w:rPr>
          <w:b/>
          <w:bCs/>
          <w:color w:val="auto"/>
          <w:spacing w:val="-1"/>
        </w:rPr>
        <w:t xml:space="preserve"> </w:t>
      </w:r>
      <w:r w:rsidRPr="00CF6671">
        <w:rPr>
          <w:b/>
          <w:bCs/>
          <w:color w:val="auto"/>
        </w:rPr>
        <w:t>OF</w:t>
      </w:r>
    </w:p>
    <w:p w14:paraId="57214130" w14:textId="77777777" w:rsidR="00173012" w:rsidRDefault="00173012" w:rsidP="00173012">
      <w:pPr>
        <w:pStyle w:val="BodyText"/>
        <w:spacing w:before="1"/>
        <w:ind w:left="720"/>
        <w:jc w:val="both"/>
        <w:rPr>
          <w:b/>
        </w:rPr>
      </w:pPr>
    </w:p>
    <w:tbl>
      <w:tblPr>
        <w:tblW w:w="0" w:type="auto"/>
        <w:tblInd w:w="1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3"/>
        <w:gridCol w:w="2040"/>
        <w:gridCol w:w="1574"/>
      </w:tblGrid>
      <w:tr w:rsidR="00173012" w14:paraId="102B004F" w14:textId="77777777" w:rsidTr="007B78BD">
        <w:trPr>
          <w:trHeight w:val="258"/>
        </w:trPr>
        <w:tc>
          <w:tcPr>
            <w:tcW w:w="5213" w:type="dxa"/>
          </w:tcPr>
          <w:p w14:paraId="31CEC127" w14:textId="77777777" w:rsidR="00173012" w:rsidRDefault="00173012" w:rsidP="007B78BD">
            <w:pPr>
              <w:pStyle w:val="TableParagraph"/>
              <w:spacing w:before="2" w:line="237" w:lineRule="exact"/>
              <w:ind w:right="1842"/>
              <w:jc w:val="both"/>
              <w:rPr>
                <w:b/>
              </w:rPr>
            </w:pPr>
            <w:r>
              <w:rPr>
                <w:b/>
              </w:rPr>
              <w:t>OCCUPATIONS</w:t>
            </w:r>
          </w:p>
        </w:tc>
        <w:tc>
          <w:tcPr>
            <w:tcW w:w="2040" w:type="dxa"/>
          </w:tcPr>
          <w:p w14:paraId="63D4D287" w14:textId="77777777" w:rsidR="00173012" w:rsidRDefault="00173012" w:rsidP="007B78BD">
            <w:pPr>
              <w:pStyle w:val="TableParagraph"/>
              <w:spacing w:before="2" w:line="237" w:lineRule="exact"/>
              <w:ind w:right="156"/>
              <w:jc w:val="both"/>
              <w:rPr>
                <w:b/>
              </w:rPr>
            </w:pPr>
            <w:r>
              <w:rPr>
                <w:b/>
              </w:rPr>
              <w:t>O*NET-SOC</w:t>
            </w:r>
            <w:r>
              <w:rPr>
                <w:b/>
                <w:spacing w:val="-5"/>
              </w:rPr>
              <w:t xml:space="preserve"> </w:t>
            </w:r>
            <w:r>
              <w:rPr>
                <w:b/>
              </w:rPr>
              <w:t>CODE</w:t>
            </w:r>
          </w:p>
        </w:tc>
        <w:tc>
          <w:tcPr>
            <w:tcW w:w="1574" w:type="dxa"/>
          </w:tcPr>
          <w:p w14:paraId="769D6B51" w14:textId="77777777" w:rsidR="00173012" w:rsidRDefault="00173012" w:rsidP="007B78BD">
            <w:pPr>
              <w:pStyle w:val="TableParagraph"/>
              <w:spacing w:before="2" w:line="237" w:lineRule="exact"/>
              <w:jc w:val="both"/>
              <w:rPr>
                <w:b/>
              </w:rPr>
            </w:pPr>
            <w:r>
              <w:rPr>
                <w:b/>
              </w:rPr>
              <w:t>RAPIDS</w:t>
            </w:r>
            <w:r>
              <w:rPr>
                <w:b/>
                <w:spacing w:val="-3"/>
              </w:rPr>
              <w:t xml:space="preserve"> </w:t>
            </w:r>
            <w:r>
              <w:rPr>
                <w:b/>
              </w:rPr>
              <w:t>CODE</w:t>
            </w:r>
          </w:p>
        </w:tc>
      </w:tr>
      <w:tr w:rsidR="00173012" w14:paraId="33BE527F" w14:textId="77777777" w:rsidTr="007B78BD">
        <w:trPr>
          <w:trHeight w:val="844"/>
        </w:trPr>
        <w:tc>
          <w:tcPr>
            <w:tcW w:w="5213" w:type="dxa"/>
          </w:tcPr>
          <w:p w14:paraId="5CB7902B" w14:textId="77777777" w:rsidR="00173012" w:rsidRDefault="00173012" w:rsidP="007B78BD">
            <w:pPr>
              <w:pStyle w:val="TableParagraph"/>
              <w:spacing w:before="2" w:line="280" w:lineRule="exact"/>
              <w:jc w:val="both"/>
              <w:rPr>
                <w:b/>
                <w:sz w:val="24"/>
              </w:rPr>
            </w:pPr>
            <w:r>
              <w:rPr>
                <w:b/>
                <w:sz w:val="24"/>
              </w:rPr>
              <w:t>Water</w:t>
            </w:r>
            <w:r>
              <w:rPr>
                <w:b/>
                <w:spacing w:val="-3"/>
                <w:sz w:val="24"/>
              </w:rPr>
              <w:t xml:space="preserve"> </w:t>
            </w:r>
            <w:r>
              <w:rPr>
                <w:b/>
                <w:sz w:val="24"/>
              </w:rPr>
              <w:t>Systems</w:t>
            </w:r>
            <w:r>
              <w:rPr>
                <w:b/>
                <w:spacing w:val="-1"/>
                <w:sz w:val="24"/>
              </w:rPr>
              <w:t xml:space="preserve"> </w:t>
            </w:r>
            <w:r>
              <w:rPr>
                <w:b/>
                <w:sz w:val="24"/>
              </w:rPr>
              <w:t>Operation</w:t>
            </w:r>
            <w:r>
              <w:rPr>
                <w:b/>
                <w:spacing w:val="-2"/>
                <w:sz w:val="24"/>
              </w:rPr>
              <w:t xml:space="preserve"> </w:t>
            </w:r>
            <w:r>
              <w:rPr>
                <w:b/>
                <w:sz w:val="24"/>
              </w:rPr>
              <w:t>Specialist</w:t>
            </w:r>
          </w:p>
          <w:p w14:paraId="0922A7AD" w14:textId="77777777" w:rsidR="00173012" w:rsidRDefault="00173012" w:rsidP="007B78BD">
            <w:pPr>
              <w:pStyle w:val="TableParagraph"/>
              <w:spacing w:before="0" w:line="284" w:lineRule="exact"/>
              <w:ind w:right="586"/>
              <w:jc w:val="both"/>
              <w:rPr>
                <w:sz w:val="24"/>
              </w:rPr>
            </w:pPr>
            <w:r>
              <w:rPr>
                <w:sz w:val="24"/>
              </w:rPr>
              <w:t>(Wastewater Treatment - Plant Operator;</w:t>
            </w:r>
            <w:r>
              <w:rPr>
                <w:spacing w:val="1"/>
                <w:sz w:val="24"/>
              </w:rPr>
              <w:t xml:space="preserve"> </w:t>
            </w:r>
            <w:r>
              <w:rPr>
                <w:sz w:val="24"/>
              </w:rPr>
              <w:t>Alternate</w:t>
            </w:r>
            <w:r>
              <w:rPr>
                <w:spacing w:val="-6"/>
                <w:sz w:val="24"/>
              </w:rPr>
              <w:t xml:space="preserve"> </w:t>
            </w:r>
            <w:r>
              <w:rPr>
                <w:sz w:val="24"/>
              </w:rPr>
              <w:t>Title:</w:t>
            </w:r>
            <w:r>
              <w:rPr>
                <w:spacing w:val="-3"/>
                <w:sz w:val="24"/>
              </w:rPr>
              <w:t xml:space="preserve"> </w:t>
            </w:r>
            <w:r>
              <w:rPr>
                <w:sz w:val="24"/>
              </w:rPr>
              <w:t>Water</w:t>
            </w:r>
            <w:r>
              <w:rPr>
                <w:spacing w:val="-2"/>
                <w:sz w:val="24"/>
              </w:rPr>
              <w:t xml:space="preserve"> </w:t>
            </w:r>
            <w:r>
              <w:rPr>
                <w:sz w:val="24"/>
              </w:rPr>
              <w:t>Treatment</w:t>
            </w:r>
            <w:r>
              <w:rPr>
                <w:spacing w:val="-3"/>
                <w:sz w:val="24"/>
              </w:rPr>
              <w:t xml:space="preserve"> </w:t>
            </w:r>
            <w:r>
              <w:rPr>
                <w:sz w:val="24"/>
              </w:rPr>
              <w:t>Specialist)</w:t>
            </w:r>
          </w:p>
        </w:tc>
        <w:tc>
          <w:tcPr>
            <w:tcW w:w="2040" w:type="dxa"/>
          </w:tcPr>
          <w:p w14:paraId="11875A76" w14:textId="77777777" w:rsidR="00173012" w:rsidRDefault="00173012" w:rsidP="007B78BD">
            <w:pPr>
              <w:pStyle w:val="TableParagraph"/>
              <w:spacing w:before="0"/>
              <w:jc w:val="both"/>
              <w:rPr>
                <w:b/>
                <w:sz w:val="26"/>
              </w:rPr>
            </w:pPr>
          </w:p>
          <w:p w14:paraId="10A626B4" w14:textId="77777777" w:rsidR="00173012" w:rsidRDefault="00173012" w:rsidP="007B78BD">
            <w:pPr>
              <w:pStyle w:val="TableParagraph"/>
              <w:jc w:val="both"/>
              <w:rPr>
                <w:b/>
                <w:sz w:val="24"/>
              </w:rPr>
            </w:pPr>
          </w:p>
          <w:p w14:paraId="512785F4" w14:textId="77777777" w:rsidR="00173012" w:rsidRDefault="00173012" w:rsidP="007B78BD">
            <w:pPr>
              <w:pStyle w:val="TableParagraph"/>
              <w:spacing w:before="0" w:line="237" w:lineRule="exact"/>
              <w:ind w:right="84"/>
              <w:jc w:val="both"/>
              <w:rPr>
                <w:b/>
              </w:rPr>
            </w:pPr>
            <w:r>
              <w:rPr>
                <w:b/>
              </w:rPr>
              <w:t>51-8031.00</w:t>
            </w:r>
          </w:p>
        </w:tc>
        <w:tc>
          <w:tcPr>
            <w:tcW w:w="1574" w:type="dxa"/>
          </w:tcPr>
          <w:p w14:paraId="744AD52D" w14:textId="77777777" w:rsidR="00173012" w:rsidRDefault="00173012" w:rsidP="007B78BD">
            <w:pPr>
              <w:pStyle w:val="TableParagraph"/>
              <w:spacing w:before="0"/>
              <w:jc w:val="both"/>
              <w:rPr>
                <w:b/>
                <w:sz w:val="26"/>
              </w:rPr>
            </w:pPr>
          </w:p>
          <w:p w14:paraId="75E122FE" w14:textId="77777777" w:rsidR="00173012" w:rsidRDefault="00173012" w:rsidP="007B78BD">
            <w:pPr>
              <w:pStyle w:val="TableParagraph"/>
              <w:jc w:val="both"/>
              <w:rPr>
                <w:b/>
                <w:sz w:val="24"/>
              </w:rPr>
            </w:pPr>
          </w:p>
          <w:p w14:paraId="59087005" w14:textId="77777777" w:rsidR="00173012" w:rsidRDefault="00173012" w:rsidP="007B78BD">
            <w:pPr>
              <w:pStyle w:val="TableParagraph"/>
              <w:spacing w:before="0" w:line="237" w:lineRule="exact"/>
              <w:jc w:val="both"/>
              <w:rPr>
                <w:b/>
              </w:rPr>
            </w:pPr>
            <w:r>
              <w:rPr>
                <w:b/>
              </w:rPr>
              <w:t>0507</w:t>
            </w:r>
          </w:p>
        </w:tc>
      </w:tr>
      <w:tr w:rsidR="00173012" w14:paraId="2680C51D" w14:textId="77777777" w:rsidTr="007B78BD">
        <w:trPr>
          <w:trHeight w:val="556"/>
        </w:trPr>
        <w:tc>
          <w:tcPr>
            <w:tcW w:w="5213" w:type="dxa"/>
          </w:tcPr>
          <w:p w14:paraId="276FB472" w14:textId="77777777" w:rsidR="00173012" w:rsidRDefault="00173012" w:rsidP="007B78BD">
            <w:pPr>
              <w:pStyle w:val="TableParagraph"/>
              <w:spacing w:before="0" w:line="277" w:lineRule="exact"/>
              <w:jc w:val="both"/>
              <w:rPr>
                <w:b/>
                <w:sz w:val="24"/>
              </w:rPr>
            </w:pPr>
            <w:r>
              <w:rPr>
                <w:b/>
                <w:sz w:val="24"/>
              </w:rPr>
              <w:t>Wastewater</w:t>
            </w:r>
            <w:r>
              <w:rPr>
                <w:b/>
                <w:spacing w:val="-3"/>
                <w:sz w:val="24"/>
              </w:rPr>
              <w:t xml:space="preserve"> </w:t>
            </w:r>
            <w:r>
              <w:rPr>
                <w:b/>
                <w:sz w:val="24"/>
              </w:rPr>
              <w:t>Systems</w:t>
            </w:r>
            <w:r>
              <w:rPr>
                <w:b/>
                <w:spacing w:val="-2"/>
                <w:sz w:val="24"/>
              </w:rPr>
              <w:t xml:space="preserve"> </w:t>
            </w:r>
            <w:r>
              <w:rPr>
                <w:b/>
                <w:sz w:val="24"/>
              </w:rPr>
              <w:t>Operation</w:t>
            </w:r>
            <w:r>
              <w:rPr>
                <w:b/>
                <w:spacing w:val="-3"/>
                <w:sz w:val="24"/>
              </w:rPr>
              <w:t xml:space="preserve"> </w:t>
            </w:r>
            <w:r>
              <w:rPr>
                <w:b/>
                <w:sz w:val="24"/>
              </w:rPr>
              <w:t>Specialist</w:t>
            </w:r>
          </w:p>
          <w:p w14:paraId="036A38E2" w14:textId="77777777" w:rsidR="00173012" w:rsidRDefault="00173012" w:rsidP="007B78BD">
            <w:pPr>
              <w:pStyle w:val="TableParagraph"/>
              <w:spacing w:before="0" w:line="259" w:lineRule="exact"/>
              <w:jc w:val="both"/>
              <w:rPr>
                <w:sz w:val="24"/>
              </w:rPr>
            </w:pPr>
            <w:r>
              <w:rPr>
                <w:sz w:val="24"/>
              </w:rPr>
              <w:t>(Wastewater</w:t>
            </w:r>
            <w:r>
              <w:rPr>
                <w:spacing w:val="-3"/>
                <w:sz w:val="24"/>
              </w:rPr>
              <w:t xml:space="preserve"> </w:t>
            </w:r>
            <w:r>
              <w:rPr>
                <w:sz w:val="24"/>
              </w:rPr>
              <w:t>Systems</w:t>
            </w:r>
            <w:r>
              <w:rPr>
                <w:spacing w:val="-1"/>
                <w:sz w:val="24"/>
              </w:rPr>
              <w:t xml:space="preserve"> </w:t>
            </w:r>
            <w:r>
              <w:rPr>
                <w:sz w:val="24"/>
              </w:rPr>
              <w:t>Operator)</w:t>
            </w:r>
          </w:p>
        </w:tc>
        <w:tc>
          <w:tcPr>
            <w:tcW w:w="2040" w:type="dxa"/>
          </w:tcPr>
          <w:p w14:paraId="1D14E3CF" w14:textId="77777777" w:rsidR="00173012" w:rsidRDefault="00173012" w:rsidP="007B78BD">
            <w:pPr>
              <w:pStyle w:val="TableParagraph"/>
              <w:spacing w:before="5"/>
              <w:jc w:val="both"/>
              <w:rPr>
                <w:b/>
                <w:sz w:val="25"/>
              </w:rPr>
            </w:pPr>
          </w:p>
          <w:p w14:paraId="45744E65" w14:textId="77777777" w:rsidR="00173012" w:rsidRDefault="00173012" w:rsidP="007B78BD">
            <w:pPr>
              <w:pStyle w:val="TableParagraph"/>
              <w:spacing w:before="0" w:line="237" w:lineRule="exact"/>
              <w:ind w:right="84"/>
              <w:jc w:val="both"/>
              <w:rPr>
                <w:b/>
              </w:rPr>
            </w:pPr>
            <w:r>
              <w:rPr>
                <w:b/>
              </w:rPr>
              <w:t>51-8031.00</w:t>
            </w:r>
          </w:p>
        </w:tc>
        <w:tc>
          <w:tcPr>
            <w:tcW w:w="1574" w:type="dxa"/>
          </w:tcPr>
          <w:p w14:paraId="19F05C80" w14:textId="77777777" w:rsidR="00173012" w:rsidRDefault="00173012" w:rsidP="007B78BD">
            <w:pPr>
              <w:pStyle w:val="TableParagraph"/>
              <w:spacing w:before="5"/>
              <w:jc w:val="both"/>
              <w:rPr>
                <w:b/>
                <w:sz w:val="25"/>
              </w:rPr>
            </w:pPr>
          </w:p>
          <w:p w14:paraId="35194BE1" w14:textId="77777777" w:rsidR="00173012" w:rsidRDefault="00173012" w:rsidP="007B78BD">
            <w:pPr>
              <w:pStyle w:val="TableParagraph"/>
              <w:spacing w:before="0" w:line="237" w:lineRule="exact"/>
              <w:jc w:val="both"/>
              <w:rPr>
                <w:b/>
              </w:rPr>
            </w:pPr>
            <w:r>
              <w:rPr>
                <w:b/>
              </w:rPr>
              <w:t>0507R</w:t>
            </w:r>
          </w:p>
        </w:tc>
      </w:tr>
    </w:tbl>
    <w:p w14:paraId="3516C33A" w14:textId="77777777" w:rsidR="00173012" w:rsidRDefault="00173012" w:rsidP="00173012">
      <w:pPr>
        <w:pStyle w:val="BodyText"/>
        <w:ind w:left="720"/>
        <w:jc w:val="both"/>
        <w:rPr>
          <w:b/>
          <w:sz w:val="32"/>
        </w:rPr>
      </w:pPr>
    </w:p>
    <w:p w14:paraId="454C4BCE" w14:textId="77777777" w:rsidR="00173012" w:rsidRDefault="00173012" w:rsidP="00173012">
      <w:pPr>
        <w:pStyle w:val="BodyText"/>
        <w:jc w:val="both"/>
        <w:rPr>
          <w:b/>
          <w:sz w:val="32"/>
        </w:rPr>
      </w:pPr>
    </w:p>
    <w:p w14:paraId="1B04FF78" w14:textId="77777777" w:rsidR="00173012" w:rsidRDefault="00173012" w:rsidP="00173012">
      <w:pPr>
        <w:pStyle w:val="BodyText"/>
        <w:ind w:left="720"/>
        <w:jc w:val="both"/>
        <w:rPr>
          <w:b/>
          <w:sz w:val="32"/>
        </w:rPr>
      </w:pPr>
    </w:p>
    <w:p w14:paraId="29C96C12" w14:textId="77777777" w:rsidR="00173012" w:rsidRDefault="00173012" w:rsidP="00173012">
      <w:pPr>
        <w:ind w:left="720" w:right="1207"/>
        <w:jc w:val="both"/>
        <w:rPr>
          <w:b/>
        </w:rPr>
      </w:pPr>
      <w:r>
        <w:rPr>
          <w:b/>
        </w:rPr>
        <w:t>REGISTERED</w:t>
      </w:r>
      <w:r>
        <w:rPr>
          <w:b/>
          <w:spacing w:val="-6"/>
        </w:rPr>
        <w:t xml:space="preserve"> </w:t>
      </w:r>
      <w:r>
        <w:rPr>
          <w:b/>
        </w:rPr>
        <w:t>AS</w:t>
      </w:r>
      <w:r>
        <w:rPr>
          <w:b/>
          <w:spacing w:val="-2"/>
        </w:rPr>
        <w:t xml:space="preserve"> </w:t>
      </w:r>
      <w:r>
        <w:rPr>
          <w:b/>
        </w:rPr>
        <w:t>PART</w:t>
      </w:r>
      <w:r>
        <w:rPr>
          <w:b/>
          <w:spacing w:val="-6"/>
        </w:rPr>
        <w:t xml:space="preserve"> </w:t>
      </w:r>
      <w:r>
        <w:rPr>
          <w:b/>
        </w:rPr>
        <w:t>OF</w:t>
      </w:r>
      <w:r>
        <w:rPr>
          <w:b/>
          <w:spacing w:val="-5"/>
        </w:rPr>
        <w:t xml:space="preserve"> </w:t>
      </w:r>
      <w:r>
        <w:rPr>
          <w:b/>
        </w:rPr>
        <w:t>THE</w:t>
      </w:r>
      <w:r>
        <w:rPr>
          <w:b/>
          <w:spacing w:val="-2"/>
        </w:rPr>
        <w:t xml:space="preserve"> </w:t>
      </w:r>
      <w:r>
        <w:rPr>
          <w:b/>
        </w:rPr>
        <w:t>NATIONAL</w:t>
      </w:r>
      <w:r>
        <w:rPr>
          <w:b/>
          <w:spacing w:val="-6"/>
        </w:rPr>
        <w:t xml:space="preserve"> </w:t>
      </w:r>
      <w:r>
        <w:rPr>
          <w:b/>
        </w:rPr>
        <w:t>APPRENTICESHIP</w:t>
      </w:r>
      <w:r>
        <w:rPr>
          <w:b/>
          <w:spacing w:val="-4"/>
        </w:rPr>
        <w:t xml:space="preserve"> </w:t>
      </w:r>
      <w:r>
        <w:rPr>
          <w:b/>
        </w:rPr>
        <w:t>SYSTEM</w:t>
      </w:r>
      <w:r>
        <w:rPr>
          <w:b/>
          <w:spacing w:val="-4"/>
        </w:rPr>
        <w:t xml:space="preserve"> </w:t>
      </w:r>
      <w:r>
        <w:rPr>
          <w:b/>
        </w:rPr>
        <w:t>IN</w:t>
      </w:r>
      <w:r>
        <w:rPr>
          <w:b/>
          <w:spacing w:val="-5"/>
        </w:rPr>
        <w:t xml:space="preserve"> </w:t>
      </w:r>
      <w:r>
        <w:rPr>
          <w:b/>
        </w:rPr>
        <w:t>ACCORDANCE</w:t>
      </w:r>
      <w:r>
        <w:rPr>
          <w:b/>
          <w:spacing w:val="-1"/>
        </w:rPr>
        <w:t xml:space="preserve"> </w:t>
      </w:r>
      <w:r>
        <w:rPr>
          <w:b/>
        </w:rPr>
        <w:t>WITH</w:t>
      </w:r>
      <w:r>
        <w:rPr>
          <w:b/>
          <w:spacing w:val="-47"/>
        </w:rPr>
        <w:t xml:space="preserve"> </w:t>
      </w:r>
      <w:r>
        <w:rPr>
          <w:b/>
        </w:rPr>
        <w:t>THE</w:t>
      </w:r>
      <w:r>
        <w:rPr>
          <w:b/>
          <w:spacing w:val="-1"/>
        </w:rPr>
        <w:t xml:space="preserve"> </w:t>
      </w:r>
      <w:r>
        <w:rPr>
          <w:b/>
        </w:rPr>
        <w:t>BASIC</w:t>
      </w:r>
      <w:r>
        <w:rPr>
          <w:b/>
          <w:spacing w:val="-5"/>
        </w:rPr>
        <w:t xml:space="preserve"> </w:t>
      </w:r>
      <w:r>
        <w:rPr>
          <w:b/>
        </w:rPr>
        <w:t>STANDARDS</w:t>
      </w:r>
      <w:r>
        <w:rPr>
          <w:b/>
          <w:spacing w:val="-1"/>
        </w:rPr>
        <w:t xml:space="preserve"> </w:t>
      </w:r>
      <w:r>
        <w:rPr>
          <w:b/>
        </w:rPr>
        <w:t>OF</w:t>
      </w:r>
      <w:r>
        <w:rPr>
          <w:b/>
          <w:spacing w:val="-5"/>
        </w:rPr>
        <w:t xml:space="preserve"> </w:t>
      </w:r>
      <w:r>
        <w:rPr>
          <w:b/>
        </w:rPr>
        <w:t>APPRENTICESHIP</w:t>
      </w:r>
      <w:r>
        <w:rPr>
          <w:b/>
          <w:spacing w:val="-3"/>
        </w:rPr>
        <w:t xml:space="preserve"> </w:t>
      </w:r>
      <w:r>
        <w:rPr>
          <w:b/>
        </w:rPr>
        <w:t>ESTABLISHED</w:t>
      </w:r>
      <w:r>
        <w:rPr>
          <w:b/>
          <w:spacing w:val="-5"/>
        </w:rPr>
        <w:t xml:space="preserve"> </w:t>
      </w:r>
      <w:r>
        <w:rPr>
          <w:b/>
        </w:rPr>
        <w:t>BY</w:t>
      </w:r>
      <w:r>
        <w:rPr>
          <w:b/>
          <w:spacing w:val="-2"/>
        </w:rPr>
        <w:t xml:space="preserve"> </w:t>
      </w:r>
      <w:r>
        <w:rPr>
          <w:b/>
        </w:rPr>
        <w:t>THE</w:t>
      </w:r>
      <w:r>
        <w:rPr>
          <w:b/>
          <w:spacing w:val="-1"/>
        </w:rPr>
        <w:t xml:space="preserve"> </w:t>
      </w:r>
      <w:r>
        <w:rPr>
          <w:b/>
        </w:rPr>
        <w:t>SECRETARY</w:t>
      </w:r>
      <w:r>
        <w:rPr>
          <w:b/>
          <w:spacing w:val="-1"/>
        </w:rPr>
        <w:t xml:space="preserve"> </w:t>
      </w:r>
      <w:r>
        <w:rPr>
          <w:b/>
        </w:rPr>
        <w:t>OF</w:t>
      </w:r>
      <w:r>
        <w:rPr>
          <w:b/>
          <w:spacing w:val="-5"/>
        </w:rPr>
        <w:t xml:space="preserve"> </w:t>
      </w:r>
      <w:r>
        <w:rPr>
          <w:b/>
        </w:rPr>
        <w:t>LABOR</w:t>
      </w:r>
    </w:p>
    <w:p w14:paraId="2F43C156" w14:textId="77777777" w:rsidR="00173012" w:rsidRDefault="00173012" w:rsidP="00173012">
      <w:pPr>
        <w:pStyle w:val="BodyText"/>
        <w:spacing w:before="1"/>
        <w:ind w:left="720" w:right="1114"/>
        <w:jc w:val="both"/>
      </w:pPr>
      <w:r>
        <w:t>The legal requirements related to apprenticeship that apply to registered apprenticeship programs</w:t>
      </w:r>
      <w:r>
        <w:rPr>
          <w:spacing w:val="1"/>
        </w:rPr>
        <w:t xml:space="preserve"> </w:t>
      </w:r>
      <w:r>
        <w:t>are</w:t>
      </w:r>
      <w:r>
        <w:rPr>
          <w:spacing w:val="-8"/>
        </w:rPr>
        <w:t xml:space="preserve"> </w:t>
      </w:r>
      <w:r>
        <w:t>contained</w:t>
      </w:r>
      <w:r>
        <w:rPr>
          <w:spacing w:val="-3"/>
        </w:rPr>
        <w:t xml:space="preserve"> </w:t>
      </w:r>
      <w:r>
        <w:t>in</w:t>
      </w:r>
      <w:r>
        <w:rPr>
          <w:spacing w:val="-9"/>
        </w:rPr>
        <w:t xml:space="preserve"> </w:t>
      </w:r>
      <w:r>
        <w:t>29</w:t>
      </w:r>
      <w:r>
        <w:rPr>
          <w:spacing w:val="-8"/>
        </w:rPr>
        <w:t xml:space="preserve"> </w:t>
      </w:r>
      <w:r>
        <w:t>U.S.C.</w:t>
      </w:r>
      <w:r>
        <w:rPr>
          <w:spacing w:val="-8"/>
        </w:rPr>
        <w:t xml:space="preserve"> </w:t>
      </w:r>
      <w:r>
        <w:t>50</w:t>
      </w:r>
      <w:r>
        <w:rPr>
          <w:spacing w:val="-3"/>
        </w:rPr>
        <w:t xml:space="preserve"> </w:t>
      </w:r>
      <w:r>
        <w:t>and</w:t>
      </w:r>
      <w:r>
        <w:rPr>
          <w:spacing w:val="-8"/>
        </w:rPr>
        <w:t xml:space="preserve"> </w:t>
      </w:r>
      <w:r>
        <w:t>29</w:t>
      </w:r>
      <w:r>
        <w:rPr>
          <w:spacing w:val="-3"/>
        </w:rPr>
        <w:t xml:space="preserve"> </w:t>
      </w:r>
      <w:r>
        <w:t>CFR</w:t>
      </w:r>
      <w:r>
        <w:rPr>
          <w:spacing w:val="-4"/>
        </w:rPr>
        <w:t xml:space="preserve"> </w:t>
      </w:r>
      <w:r>
        <w:t>§§</w:t>
      </w:r>
      <w:r>
        <w:rPr>
          <w:spacing w:val="-11"/>
        </w:rPr>
        <w:t xml:space="preserve"> </w:t>
      </w:r>
      <w:r>
        <w:t>29</w:t>
      </w:r>
      <w:r>
        <w:rPr>
          <w:spacing w:val="-8"/>
        </w:rPr>
        <w:t xml:space="preserve"> </w:t>
      </w:r>
      <w:r>
        <w:t>and</w:t>
      </w:r>
      <w:r>
        <w:rPr>
          <w:spacing w:val="-3"/>
        </w:rPr>
        <w:t xml:space="preserve"> </w:t>
      </w:r>
      <w:r>
        <w:t>30.</w:t>
      </w:r>
      <w:r>
        <w:rPr>
          <w:spacing w:val="35"/>
        </w:rPr>
        <w:t xml:space="preserve"> </w:t>
      </w:r>
      <w:r>
        <w:t>Every</w:t>
      </w:r>
      <w:r>
        <w:rPr>
          <w:spacing w:val="-2"/>
        </w:rPr>
        <w:t xml:space="preserve"> </w:t>
      </w:r>
      <w:r>
        <w:t>effort</w:t>
      </w:r>
      <w:r>
        <w:rPr>
          <w:spacing w:val="-4"/>
        </w:rPr>
        <w:t xml:space="preserve"> </w:t>
      </w:r>
      <w:r>
        <w:t>has</w:t>
      </w:r>
      <w:r>
        <w:rPr>
          <w:spacing w:val="-5"/>
        </w:rPr>
        <w:t xml:space="preserve"> </w:t>
      </w:r>
      <w:r>
        <w:t>been</w:t>
      </w:r>
      <w:r>
        <w:rPr>
          <w:spacing w:val="-4"/>
        </w:rPr>
        <w:t xml:space="preserve"> </w:t>
      </w:r>
      <w:r>
        <w:t>made</w:t>
      </w:r>
      <w:r>
        <w:rPr>
          <w:spacing w:val="-8"/>
        </w:rPr>
        <w:t xml:space="preserve"> </w:t>
      </w:r>
      <w:r>
        <w:t>to</w:t>
      </w:r>
      <w:r>
        <w:rPr>
          <w:spacing w:val="-8"/>
        </w:rPr>
        <w:t xml:space="preserve"> </w:t>
      </w:r>
      <w:r>
        <w:t>ensure</w:t>
      </w:r>
      <w:r>
        <w:rPr>
          <w:spacing w:val="-8"/>
        </w:rPr>
        <w:t xml:space="preserve"> </w:t>
      </w:r>
      <w:r>
        <w:t>that</w:t>
      </w:r>
      <w:r>
        <w:rPr>
          <w:spacing w:val="-4"/>
        </w:rPr>
        <w:t xml:space="preserve"> </w:t>
      </w:r>
      <w:r>
        <w:t>the</w:t>
      </w:r>
      <w:r>
        <w:rPr>
          <w:spacing w:val="1"/>
        </w:rPr>
        <w:t xml:space="preserve"> </w:t>
      </w:r>
      <w:r>
        <w:t>information</w:t>
      </w:r>
      <w:r>
        <w:rPr>
          <w:spacing w:val="-1"/>
        </w:rPr>
        <w:t xml:space="preserve"> </w:t>
      </w:r>
      <w:r>
        <w:t>in the</w:t>
      </w:r>
      <w:r>
        <w:rPr>
          <w:spacing w:val="-4"/>
        </w:rPr>
        <w:t xml:space="preserve"> </w:t>
      </w:r>
      <w:r>
        <w:t>model</w:t>
      </w:r>
      <w:r>
        <w:rPr>
          <w:spacing w:val="1"/>
        </w:rPr>
        <w:t xml:space="preserve"> </w:t>
      </w:r>
      <w:r>
        <w:t>apprenticeship standards is</w:t>
      </w:r>
      <w:r>
        <w:rPr>
          <w:spacing w:val="-1"/>
        </w:rPr>
        <w:t xml:space="preserve"> </w:t>
      </w:r>
      <w:r>
        <w:t>accurate</w:t>
      </w:r>
      <w:r>
        <w:rPr>
          <w:spacing w:val="-3"/>
        </w:rPr>
        <w:t xml:space="preserve"> </w:t>
      </w:r>
      <w:r>
        <w:t>and up to date.</w:t>
      </w:r>
    </w:p>
    <w:p w14:paraId="555CCF11" w14:textId="77777777" w:rsidR="00173012" w:rsidRPr="00702EBE" w:rsidRDefault="00173012" w:rsidP="00173012">
      <w:pPr>
        <w:ind w:left="720"/>
        <w:jc w:val="both"/>
      </w:pPr>
      <w:r w:rsidRPr="00702EBE">
        <w:rPr>
          <w:noProof/>
        </w:rPr>
        <w:drawing>
          <wp:anchor distT="0" distB="0" distL="0" distR="0" simplePos="0" relativeHeight="251659264" behindDoc="0" locked="0" layoutInCell="1" allowOverlap="1" wp14:anchorId="4BCFAF5F" wp14:editId="79879DE2">
            <wp:simplePos x="0" y="0"/>
            <wp:positionH relativeFrom="page">
              <wp:posOffset>914400</wp:posOffset>
            </wp:positionH>
            <wp:positionV relativeFrom="paragraph">
              <wp:posOffset>201374</wp:posOffset>
            </wp:positionV>
            <wp:extent cx="1466719" cy="448056"/>
            <wp:effectExtent l="0" t="0" r="0" b="0"/>
            <wp:wrapTopAndBottom/>
            <wp:docPr id="7" name="image5.png"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descr="A logo with blue text&#10;&#10;AI-generated content may be incorrect."/>
                    <pic:cNvPicPr/>
                  </pic:nvPicPr>
                  <pic:blipFill>
                    <a:blip r:embed="rId10" cstate="print"/>
                    <a:stretch>
                      <a:fillRect/>
                    </a:stretch>
                  </pic:blipFill>
                  <pic:spPr>
                    <a:xfrm>
                      <a:off x="0" y="0"/>
                      <a:ext cx="1466719" cy="448056"/>
                    </a:xfrm>
                    <a:prstGeom prst="rect">
                      <a:avLst/>
                    </a:prstGeom>
                  </pic:spPr>
                </pic:pic>
              </a:graphicData>
            </a:graphic>
          </wp:anchor>
        </w:drawing>
      </w:r>
      <w:r w:rsidRPr="00702EBE">
        <w:rPr>
          <w:noProof/>
        </w:rPr>
        <w:drawing>
          <wp:anchor distT="0" distB="0" distL="0" distR="0" simplePos="0" relativeHeight="251660288" behindDoc="0" locked="0" layoutInCell="1" allowOverlap="1" wp14:anchorId="62C0E727" wp14:editId="1D70AD58">
            <wp:simplePos x="0" y="0"/>
            <wp:positionH relativeFrom="page">
              <wp:posOffset>5867400</wp:posOffset>
            </wp:positionH>
            <wp:positionV relativeFrom="paragraph">
              <wp:posOffset>189944</wp:posOffset>
            </wp:positionV>
            <wp:extent cx="992663" cy="458152"/>
            <wp:effectExtent l="0" t="0" r="0" b="0"/>
            <wp:wrapTopAndBottom/>
            <wp:docPr id="9" name="image6.png" descr="A blue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png" descr="A blue and grey logo&#10;&#10;AI-generated content may be incorrect."/>
                    <pic:cNvPicPr/>
                  </pic:nvPicPr>
                  <pic:blipFill>
                    <a:blip r:embed="rId11" cstate="print"/>
                    <a:stretch>
                      <a:fillRect/>
                    </a:stretch>
                  </pic:blipFill>
                  <pic:spPr>
                    <a:xfrm>
                      <a:off x="0" y="0"/>
                      <a:ext cx="992663" cy="458152"/>
                    </a:xfrm>
                    <a:prstGeom prst="rect">
                      <a:avLst/>
                    </a:prstGeom>
                  </pic:spPr>
                </pic:pic>
              </a:graphicData>
            </a:graphic>
          </wp:anchor>
        </w:drawing>
      </w:r>
    </w:p>
    <w:p w14:paraId="64809C4F" w14:textId="77777777" w:rsidR="00173012" w:rsidRPr="00702EBE" w:rsidRDefault="00173012" w:rsidP="00173012">
      <w:pPr>
        <w:ind w:left="720"/>
        <w:jc w:val="both"/>
      </w:pPr>
    </w:p>
    <w:p w14:paraId="34F97A70" w14:textId="77777777" w:rsidR="00173012" w:rsidRPr="00702EBE" w:rsidRDefault="00173012" w:rsidP="00173012">
      <w:pPr>
        <w:ind w:left="720"/>
        <w:jc w:val="both"/>
      </w:pPr>
      <w:r w:rsidRPr="00702EBE">
        <w:t>May 2017</w:t>
      </w:r>
    </w:p>
    <w:p w14:paraId="61DAD834" w14:textId="77777777" w:rsidR="00173012" w:rsidRPr="00702EBE" w:rsidRDefault="00173012" w:rsidP="00173012">
      <w:pPr>
        <w:ind w:left="720"/>
        <w:jc w:val="both"/>
        <w:sectPr w:rsidR="00173012" w:rsidRPr="00702EBE" w:rsidSect="00173012">
          <w:headerReference w:type="default" r:id="rId12"/>
          <w:pgSz w:w="12240" w:h="15840"/>
          <w:pgMar w:top="720" w:right="720" w:bottom="720" w:left="720" w:header="720" w:footer="720" w:gutter="0"/>
          <w:pgBorders w:offsetFrom="page">
            <w:top w:val="single" w:sz="12" w:space="24" w:color="4F81BC"/>
            <w:left w:val="single" w:sz="12" w:space="24" w:color="4F81BC"/>
            <w:bottom w:val="single" w:sz="12" w:space="24" w:color="4F81BC"/>
            <w:right w:val="single" w:sz="12" w:space="24" w:color="4F81BC"/>
          </w:pgBorders>
          <w:cols w:space="720"/>
          <w:docGrid w:linePitch="299"/>
        </w:sectPr>
      </w:pPr>
    </w:p>
    <w:p w14:paraId="23A5219A" w14:textId="77777777" w:rsidR="00173012" w:rsidRPr="00702EBE" w:rsidRDefault="00173012" w:rsidP="00173012">
      <w:pPr>
        <w:ind w:left="720"/>
        <w:jc w:val="both"/>
      </w:pPr>
    </w:p>
    <w:tbl>
      <w:tblPr>
        <w:tblW w:w="0" w:type="auto"/>
        <w:tblInd w:w="1098" w:type="dxa"/>
        <w:tblLayout w:type="fixed"/>
        <w:tblCellMar>
          <w:left w:w="0" w:type="dxa"/>
          <w:right w:w="0" w:type="dxa"/>
        </w:tblCellMar>
        <w:tblLook w:val="01E0" w:firstRow="1" w:lastRow="1" w:firstColumn="1" w:lastColumn="1" w:noHBand="0" w:noVBand="0"/>
      </w:tblPr>
      <w:tblGrid>
        <w:gridCol w:w="1796"/>
        <w:gridCol w:w="6025"/>
        <w:gridCol w:w="1598"/>
      </w:tblGrid>
      <w:tr w:rsidR="00173012" w:rsidRPr="00702EBE" w14:paraId="5466AF59" w14:textId="77777777" w:rsidTr="007B78BD">
        <w:trPr>
          <w:trHeight w:val="590"/>
        </w:trPr>
        <w:tc>
          <w:tcPr>
            <w:tcW w:w="1796" w:type="dxa"/>
            <w:tcBorders>
              <w:bottom w:val="double" w:sz="6" w:space="0" w:color="000000"/>
            </w:tcBorders>
          </w:tcPr>
          <w:p w14:paraId="1106DB34" w14:textId="77777777" w:rsidR="00173012" w:rsidRPr="00702EBE" w:rsidRDefault="00173012" w:rsidP="007B78BD">
            <w:pPr>
              <w:jc w:val="both"/>
            </w:pPr>
          </w:p>
        </w:tc>
        <w:tc>
          <w:tcPr>
            <w:tcW w:w="6025" w:type="dxa"/>
            <w:tcBorders>
              <w:bottom w:val="double" w:sz="6" w:space="0" w:color="000000"/>
            </w:tcBorders>
          </w:tcPr>
          <w:p w14:paraId="4F140D97" w14:textId="77777777" w:rsidR="00173012" w:rsidRPr="00702EBE" w:rsidRDefault="00173012" w:rsidP="007B78BD">
            <w:pPr>
              <w:jc w:val="both"/>
            </w:pPr>
            <w:r w:rsidRPr="00702EBE">
              <w:t>-Table of Contents-</w:t>
            </w:r>
          </w:p>
        </w:tc>
        <w:tc>
          <w:tcPr>
            <w:tcW w:w="1598" w:type="dxa"/>
            <w:tcBorders>
              <w:bottom w:val="double" w:sz="6" w:space="0" w:color="000000"/>
            </w:tcBorders>
          </w:tcPr>
          <w:p w14:paraId="4F5A406F" w14:textId="77777777" w:rsidR="00173012" w:rsidRPr="00702EBE" w:rsidRDefault="00173012" w:rsidP="007B78BD">
            <w:pPr>
              <w:jc w:val="both"/>
            </w:pPr>
          </w:p>
        </w:tc>
      </w:tr>
      <w:tr w:rsidR="00173012" w:rsidRPr="00702EBE" w14:paraId="7AB90DE3" w14:textId="77777777" w:rsidTr="007B78BD">
        <w:trPr>
          <w:trHeight w:val="295"/>
        </w:trPr>
        <w:tc>
          <w:tcPr>
            <w:tcW w:w="1796" w:type="dxa"/>
            <w:tcBorders>
              <w:top w:val="double" w:sz="6" w:space="0" w:color="000000"/>
              <w:bottom w:val="double" w:sz="6" w:space="0" w:color="000000"/>
            </w:tcBorders>
          </w:tcPr>
          <w:p w14:paraId="0261DF0C" w14:textId="77777777" w:rsidR="00173012" w:rsidRPr="00702EBE" w:rsidRDefault="00173012" w:rsidP="007B78BD">
            <w:pPr>
              <w:jc w:val="both"/>
            </w:pPr>
            <w:r w:rsidRPr="00702EBE">
              <w:t>SECTION</w:t>
            </w:r>
          </w:p>
        </w:tc>
        <w:tc>
          <w:tcPr>
            <w:tcW w:w="6025" w:type="dxa"/>
            <w:tcBorders>
              <w:top w:val="double" w:sz="6" w:space="0" w:color="000000"/>
              <w:bottom w:val="double" w:sz="6" w:space="0" w:color="000000"/>
            </w:tcBorders>
          </w:tcPr>
          <w:p w14:paraId="7FB6908B" w14:textId="77777777" w:rsidR="00173012" w:rsidRPr="00702EBE" w:rsidRDefault="00173012" w:rsidP="007B78BD">
            <w:pPr>
              <w:jc w:val="both"/>
            </w:pPr>
          </w:p>
        </w:tc>
        <w:tc>
          <w:tcPr>
            <w:tcW w:w="1598" w:type="dxa"/>
            <w:tcBorders>
              <w:top w:val="double" w:sz="6" w:space="0" w:color="000000"/>
              <w:bottom w:val="double" w:sz="6" w:space="0" w:color="000000"/>
            </w:tcBorders>
          </w:tcPr>
          <w:p w14:paraId="19D425C1" w14:textId="77777777" w:rsidR="00173012" w:rsidRPr="00702EBE" w:rsidRDefault="00173012" w:rsidP="007B78BD">
            <w:pPr>
              <w:jc w:val="both"/>
            </w:pPr>
            <w:r w:rsidRPr="00702EBE">
              <w:t>PAGE</w:t>
            </w:r>
          </w:p>
        </w:tc>
      </w:tr>
      <w:tr w:rsidR="00173012" w:rsidRPr="00702EBE" w14:paraId="362A002C" w14:textId="77777777" w:rsidTr="007B78BD">
        <w:trPr>
          <w:trHeight w:val="643"/>
        </w:trPr>
        <w:tc>
          <w:tcPr>
            <w:tcW w:w="1796" w:type="dxa"/>
            <w:tcBorders>
              <w:top w:val="double" w:sz="6" w:space="0" w:color="000000"/>
            </w:tcBorders>
          </w:tcPr>
          <w:p w14:paraId="2856C72F" w14:textId="77777777" w:rsidR="00173012" w:rsidRPr="00702EBE" w:rsidRDefault="00173012" w:rsidP="007B78BD">
            <w:pPr>
              <w:jc w:val="both"/>
            </w:pPr>
          </w:p>
        </w:tc>
        <w:tc>
          <w:tcPr>
            <w:tcW w:w="6025" w:type="dxa"/>
            <w:tcBorders>
              <w:top w:val="double" w:sz="6" w:space="0" w:color="000000"/>
            </w:tcBorders>
          </w:tcPr>
          <w:p w14:paraId="24242A85" w14:textId="77777777" w:rsidR="00173012" w:rsidRPr="00702EBE" w:rsidRDefault="00173012" w:rsidP="007B78BD">
            <w:pPr>
              <w:jc w:val="both"/>
            </w:pPr>
          </w:p>
          <w:p w14:paraId="1A7FFEFE" w14:textId="77777777" w:rsidR="00173012" w:rsidRPr="00702EBE" w:rsidRDefault="00173012" w:rsidP="007B78BD">
            <w:pPr>
              <w:jc w:val="both"/>
            </w:pPr>
            <w:r w:rsidRPr="00702EBE">
              <w:t>Procedure for Registering New Standards</w:t>
            </w:r>
          </w:p>
        </w:tc>
        <w:tc>
          <w:tcPr>
            <w:tcW w:w="1598" w:type="dxa"/>
            <w:tcBorders>
              <w:top w:val="double" w:sz="6" w:space="0" w:color="000000"/>
            </w:tcBorders>
          </w:tcPr>
          <w:p w14:paraId="3B662579" w14:textId="77777777" w:rsidR="00173012" w:rsidRPr="00702EBE" w:rsidRDefault="00173012" w:rsidP="007B78BD">
            <w:pPr>
              <w:jc w:val="both"/>
            </w:pPr>
          </w:p>
          <w:p w14:paraId="58B86C92" w14:textId="77777777" w:rsidR="00173012" w:rsidRPr="00702EBE" w:rsidRDefault="00173012" w:rsidP="007B78BD">
            <w:pPr>
              <w:jc w:val="both"/>
            </w:pPr>
            <w:r w:rsidRPr="00702EBE">
              <w:t>1</w:t>
            </w:r>
          </w:p>
        </w:tc>
      </w:tr>
      <w:tr w:rsidR="00173012" w:rsidRPr="00702EBE" w14:paraId="5573B525" w14:textId="77777777" w:rsidTr="007B78BD">
        <w:trPr>
          <w:trHeight w:val="256"/>
        </w:trPr>
        <w:tc>
          <w:tcPr>
            <w:tcW w:w="1796" w:type="dxa"/>
          </w:tcPr>
          <w:p w14:paraId="04555761" w14:textId="77777777" w:rsidR="00173012" w:rsidRPr="00702EBE" w:rsidRDefault="00173012" w:rsidP="007B78BD">
            <w:pPr>
              <w:jc w:val="both"/>
            </w:pPr>
          </w:p>
        </w:tc>
        <w:tc>
          <w:tcPr>
            <w:tcW w:w="6025" w:type="dxa"/>
          </w:tcPr>
          <w:p w14:paraId="5905CAFA" w14:textId="77777777" w:rsidR="00173012" w:rsidRPr="00702EBE" w:rsidRDefault="00173012" w:rsidP="007B78BD">
            <w:pPr>
              <w:jc w:val="both"/>
            </w:pPr>
            <w:r w:rsidRPr="00702EBE">
              <w:t>Forward</w:t>
            </w:r>
          </w:p>
        </w:tc>
        <w:tc>
          <w:tcPr>
            <w:tcW w:w="1598" w:type="dxa"/>
          </w:tcPr>
          <w:p w14:paraId="4E48AF23" w14:textId="77777777" w:rsidR="00173012" w:rsidRPr="00702EBE" w:rsidRDefault="00173012" w:rsidP="007B78BD">
            <w:pPr>
              <w:jc w:val="both"/>
            </w:pPr>
            <w:r w:rsidRPr="00702EBE">
              <w:t>2</w:t>
            </w:r>
          </w:p>
        </w:tc>
      </w:tr>
      <w:tr w:rsidR="00173012" w:rsidRPr="00702EBE" w14:paraId="46F52EDC" w14:textId="77777777" w:rsidTr="007B78BD">
        <w:trPr>
          <w:trHeight w:val="256"/>
        </w:trPr>
        <w:tc>
          <w:tcPr>
            <w:tcW w:w="1796" w:type="dxa"/>
          </w:tcPr>
          <w:p w14:paraId="52F927B4" w14:textId="77777777" w:rsidR="00173012" w:rsidRPr="00702EBE" w:rsidRDefault="00173012" w:rsidP="007B78BD">
            <w:pPr>
              <w:jc w:val="both"/>
            </w:pPr>
            <w:r w:rsidRPr="00702EBE">
              <w:t>SECTION I</w:t>
            </w:r>
          </w:p>
        </w:tc>
        <w:tc>
          <w:tcPr>
            <w:tcW w:w="6025" w:type="dxa"/>
          </w:tcPr>
          <w:p w14:paraId="3B75075F" w14:textId="77777777" w:rsidR="00173012" w:rsidRPr="00702EBE" w:rsidRDefault="00173012" w:rsidP="007B78BD">
            <w:pPr>
              <w:jc w:val="both"/>
            </w:pPr>
            <w:r w:rsidRPr="00702EBE">
              <w:t>Program Administration</w:t>
            </w:r>
          </w:p>
        </w:tc>
        <w:tc>
          <w:tcPr>
            <w:tcW w:w="1598" w:type="dxa"/>
          </w:tcPr>
          <w:p w14:paraId="13A89F55" w14:textId="77777777" w:rsidR="00173012" w:rsidRPr="00702EBE" w:rsidRDefault="00173012" w:rsidP="007B78BD">
            <w:pPr>
              <w:jc w:val="both"/>
            </w:pPr>
            <w:r w:rsidRPr="00702EBE">
              <w:t>3</w:t>
            </w:r>
          </w:p>
        </w:tc>
      </w:tr>
      <w:tr w:rsidR="00173012" w:rsidRPr="00702EBE" w14:paraId="495A5EDA" w14:textId="77777777" w:rsidTr="007B78BD">
        <w:trPr>
          <w:trHeight w:val="259"/>
        </w:trPr>
        <w:tc>
          <w:tcPr>
            <w:tcW w:w="1796" w:type="dxa"/>
          </w:tcPr>
          <w:p w14:paraId="4713837D" w14:textId="77777777" w:rsidR="00173012" w:rsidRPr="00702EBE" w:rsidRDefault="00173012" w:rsidP="007B78BD">
            <w:pPr>
              <w:jc w:val="both"/>
            </w:pPr>
            <w:r w:rsidRPr="00702EBE">
              <w:t>SECTION II</w:t>
            </w:r>
          </w:p>
        </w:tc>
        <w:tc>
          <w:tcPr>
            <w:tcW w:w="6025" w:type="dxa"/>
          </w:tcPr>
          <w:p w14:paraId="52A83CE2" w14:textId="77777777" w:rsidR="00173012" w:rsidRPr="00702EBE" w:rsidRDefault="00173012" w:rsidP="007B78BD">
            <w:pPr>
              <w:jc w:val="both"/>
            </w:pPr>
            <w:r w:rsidRPr="00702EBE">
              <w:t>Equal Opportunity Pledge</w:t>
            </w:r>
          </w:p>
        </w:tc>
        <w:tc>
          <w:tcPr>
            <w:tcW w:w="1598" w:type="dxa"/>
          </w:tcPr>
          <w:p w14:paraId="1B348837" w14:textId="77777777" w:rsidR="00173012" w:rsidRPr="00702EBE" w:rsidRDefault="00173012" w:rsidP="007B78BD">
            <w:pPr>
              <w:jc w:val="both"/>
            </w:pPr>
            <w:r w:rsidRPr="00702EBE">
              <w:t>5</w:t>
            </w:r>
          </w:p>
        </w:tc>
      </w:tr>
      <w:tr w:rsidR="00173012" w:rsidRPr="00702EBE" w14:paraId="1B71FCCA" w14:textId="77777777" w:rsidTr="007B78BD">
        <w:trPr>
          <w:trHeight w:val="259"/>
        </w:trPr>
        <w:tc>
          <w:tcPr>
            <w:tcW w:w="1796" w:type="dxa"/>
          </w:tcPr>
          <w:p w14:paraId="2AF5A5DE" w14:textId="77777777" w:rsidR="00173012" w:rsidRPr="00702EBE" w:rsidRDefault="00173012" w:rsidP="007B78BD">
            <w:pPr>
              <w:jc w:val="both"/>
            </w:pPr>
            <w:r w:rsidRPr="00702EBE">
              <w:t>SECTION III</w:t>
            </w:r>
          </w:p>
        </w:tc>
        <w:tc>
          <w:tcPr>
            <w:tcW w:w="6025" w:type="dxa"/>
          </w:tcPr>
          <w:p w14:paraId="2CE8F2DE" w14:textId="77777777" w:rsidR="00173012" w:rsidRPr="00702EBE" w:rsidRDefault="00173012" w:rsidP="007B78BD">
            <w:pPr>
              <w:jc w:val="both"/>
            </w:pPr>
            <w:r w:rsidRPr="00702EBE">
              <w:t>Affirmative Action Plan and Selection Procedures</w:t>
            </w:r>
          </w:p>
        </w:tc>
        <w:tc>
          <w:tcPr>
            <w:tcW w:w="1598" w:type="dxa"/>
          </w:tcPr>
          <w:p w14:paraId="7FB9F17B" w14:textId="77777777" w:rsidR="00173012" w:rsidRPr="00702EBE" w:rsidRDefault="00173012" w:rsidP="007B78BD">
            <w:pPr>
              <w:jc w:val="both"/>
            </w:pPr>
            <w:r w:rsidRPr="00702EBE">
              <w:t>5</w:t>
            </w:r>
          </w:p>
        </w:tc>
      </w:tr>
      <w:tr w:rsidR="00173012" w:rsidRPr="00702EBE" w14:paraId="6D777064" w14:textId="77777777" w:rsidTr="007B78BD">
        <w:trPr>
          <w:trHeight w:val="256"/>
        </w:trPr>
        <w:tc>
          <w:tcPr>
            <w:tcW w:w="1796" w:type="dxa"/>
          </w:tcPr>
          <w:p w14:paraId="7EFB83A8" w14:textId="77777777" w:rsidR="00173012" w:rsidRPr="00702EBE" w:rsidRDefault="00173012" w:rsidP="007B78BD">
            <w:pPr>
              <w:jc w:val="both"/>
            </w:pPr>
            <w:r w:rsidRPr="00702EBE">
              <w:t>SECTION IV</w:t>
            </w:r>
          </w:p>
        </w:tc>
        <w:tc>
          <w:tcPr>
            <w:tcW w:w="6025" w:type="dxa"/>
          </w:tcPr>
          <w:p w14:paraId="11F6BFAB" w14:textId="77777777" w:rsidR="00173012" w:rsidRPr="00702EBE" w:rsidRDefault="00173012" w:rsidP="007B78BD">
            <w:pPr>
              <w:jc w:val="both"/>
            </w:pPr>
            <w:r w:rsidRPr="00702EBE">
              <w:t>Qualifications for Apprenticeship</w:t>
            </w:r>
          </w:p>
        </w:tc>
        <w:tc>
          <w:tcPr>
            <w:tcW w:w="1598" w:type="dxa"/>
          </w:tcPr>
          <w:p w14:paraId="4223AB82" w14:textId="77777777" w:rsidR="00173012" w:rsidRPr="00702EBE" w:rsidRDefault="00173012" w:rsidP="007B78BD">
            <w:pPr>
              <w:jc w:val="both"/>
            </w:pPr>
            <w:r w:rsidRPr="00702EBE">
              <w:t>5</w:t>
            </w:r>
          </w:p>
        </w:tc>
      </w:tr>
      <w:tr w:rsidR="00173012" w:rsidRPr="00702EBE" w14:paraId="5AAA1863" w14:textId="77777777" w:rsidTr="007B78BD">
        <w:trPr>
          <w:trHeight w:val="256"/>
        </w:trPr>
        <w:tc>
          <w:tcPr>
            <w:tcW w:w="1796" w:type="dxa"/>
          </w:tcPr>
          <w:p w14:paraId="1A1FA830" w14:textId="77777777" w:rsidR="00173012" w:rsidRPr="00702EBE" w:rsidRDefault="00173012" w:rsidP="007B78BD">
            <w:pPr>
              <w:jc w:val="both"/>
            </w:pPr>
            <w:r w:rsidRPr="00702EBE">
              <w:t>SECTION V</w:t>
            </w:r>
          </w:p>
        </w:tc>
        <w:tc>
          <w:tcPr>
            <w:tcW w:w="6025" w:type="dxa"/>
          </w:tcPr>
          <w:p w14:paraId="4B83F6A7" w14:textId="77777777" w:rsidR="00173012" w:rsidRPr="00702EBE" w:rsidRDefault="00173012" w:rsidP="007B78BD">
            <w:pPr>
              <w:jc w:val="both"/>
            </w:pPr>
            <w:r w:rsidRPr="00702EBE">
              <w:t>Apprenticeship Agreement</w:t>
            </w:r>
          </w:p>
        </w:tc>
        <w:tc>
          <w:tcPr>
            <w:tcW w:w="1598" w:type="dxa"/>
          </w:tcPr>
          <w:p w14:paraId="209A4DDF" w14:textId="77777777" w:rsidR="00173012" w:rsidRPr="00702EBE" w:rsidRDefault="00173012" w:rsidP="007B78BD">
            <w:pPr>
              <w:jc w:val="both"/>
            </w:pPr>
            <w:r w:rsidRPr="00702EBE">
              <w:t>6</w:t>
            </w:r>
          </w:p>
        </w:tc>
      </w:tr>
      <w:tr w:rsidR="00173012" w:rsidRPr="00702EBE" w14:paraId="4A4EDF2D" w14:textId="77777777" w:rsidTr="007B78BD">
        <w:trPr>
          <w:trHeight w:val="259"/>
        </w:trPr>
        <w:tc>
          <w:tcPr>
            <w:tcW w:w="1796" w:type="dxa"/>
          </w:tcPr>
          <w:p w14:paraId="4A766688" w14:textId="77777777" w:rsidR="00173012" w:rsidRPr="00702EBE" w:rsidRDefault="00173012" w:rsidP="007B78BD">
            <w:pPr>
              <w:jc w:val="both"/>
            </w:pPr>
            <w:r w:rsidRPr="00702EBE">
              <w:t>SECTION VI</w:t>
            </w:r>
          </w:p>
        </w:tc>
        <w:tc>
          <w:tcPr>
            <w:tcW w:w="6025" w:type="dxa"/>
          </w:tcPr>
          <w:p w14:paraId="3B483DB5" w14:textId="77777777" w:rsidR="00173012" w:rsidRPr="00702EBE" w:rsidRDefault="00173012" w:rsidP="007B78BD">
            <w:pPr>
              <w:jc w:val="both"/>
            </w:pPr>
            <w:r w:rsidRPr="00702EBE">
              <w:t>Supervision of Apprentice and Ratio</w:t>
            </w:r>
          </w:p>
        </w:tc>
        <w:tc>
          <w:tcPr>
            <w:tcW w:w="1598" w:type="dxa"/>
          </w:tcPr>
          <w:p w14:paraId="5D741B79" w14:textId="77777777" w:rsidR="00173012" w:rsidRPr="00702EBE" w:rsidRDefault="00173012" w:rsidP="007B78BD">
            <w:pPr>
              <w:jc w:val="both"/>
            </w:pPr>
            <w:r w:rsidRPr="00702EBE">
              <w:t>6</w:t>
            </w:r>
          </w:p>
        </w:tc>
      </w:tr>
      <w:tr w:rsidR="00173012" w:rsidRPr="00702EBE" w14:paraId="68A4C79C" w14:textId="77777777" w:rsidTr="007B78BD">
        <w:trPr>
          <w:trHeight w:val="259"/>
        </w:trPr>
        <w:tc>
          <w:tcPr>
            <w:tcW w:w="1796" w:type="dxa"/>
          </w:tcPr>
          <w:p w14:paraId="4ED4A29B" w14:textId="77777777" w:rsidR="00173012" w:rsidRPr="00702EBE" w:rsidRDefault="00173012" w:rsidP="007B78BD">
            <w:pPr>
              <w:jc w:val="both"/>
            </w:pPr>
            <w:r w:rsidRPr="00702EBE">
              <w:t>SECTION VII</w:t>
            </w:r>
          </w:p>
        </w:tc>
        <w:tc>
          <w:tcPr>
            <w:tcW w:w="6025" w:type="dxa"/>
          </w:tcPr>
          <w:p w14:paraId="4E6EE54E" w14:textId="77777777" w:rsidR="00173012" w:rsidRPr="00702EBE" w:rsidRDefault="00173012" w:rsidP="007B78BD">
            <w:pPr>
              <w:jc w:val="both"/>
            </w:pPr>
            <w:r w:rsidRPr="00702EBE">
              <w:t>Term of Apprenticeship</w:t>
            </w:r>
          </w:p>
        </w:tc>
        <w:tc>
          <w:tcPr>
            <w:tcW w:w="1598" w:type="dxa"/>
          </w:tcPr>
          <w:p w14:paraId="0F5FC8BE" w14:textId="77777777" w:rsidR="00173012" w:rsidRPr="00702EBE" w:rsidRDefault="00173012" w:rsidP="007B78BD">
            <w:pPr>
              <w:jc w:val="both"/>
            </w:pPr>
            <w:r w:rsidRPr="00702EBE">
              <w:t>7</w:t>
            </w:r>
          </w:p>
        </w:tc>
      </w:tr>
      <w:tr w:rsidR="00173012" w:rsidRPr="00702EBE" w14:paraId="3C5497BB" w14:textId="77777777" w:rsidTr="007B78BD">
        <w:trPr>
          <w:trHeight w:val="256"/>
        </w:trPr>
        <w:tc>
          <w:tcPr>
            <w:tcW w:w="1796" w:type="dxa"/>
          </w:tcPr>
          <w:p w14:paraId="148A9A6B" w14:textId="77777777" w:rsidR="00173012" w:rsidRPr="00702EBE" w:rsidRDefault="00173012" w:rsidP="007B78BD">
            <w:pPr>
              <w:jc w:val="both"/>
            </w:pPr>
            <w:r w:rsidRPr="00702EBE">
              <w:t>SECTION VIII</w:t>
            </w:r>
          </w:p>
        </w:tc>
        <w:tc>
          <w:tcPr>
            <w:tcW w:w="6025" w:type="dxa"/>
          </w:tcPr>
          <w:p w14:paraId="2452C02F" w14:textId="77777777" w:rsidR="00173012" w:rsidRPr="00702EBE" w:rsidRDefault="00173012" w:rsidP="007B78BD">
            <w:pPr>
              <w:jc w:val="both"/>
            </w:pPr>
            <w:r w:rsidRPr="00702EBE">
              <w:t>Probationary Period</w:t>
            </w:r>
          </w:p>
        </w:tc>
        <w:tc>
          <w:tcPr>
            <w:tcW w:w="1598" w:type="dxa"/>
          </w:tcPr>
          <w:p w14:paraId="15A37F3A" w14:textId="77777777" w:rsidR="00173012" w:rsidRPr="00702EBE" w:rsidRDefault="00173012" w:rsidP="007B78BD">
            <w:pPr>
              <w:jc w:val="both"/>
            </w:pPr>
            <w:r w:rsidRPr="00702EBE">
              <w:t>7</w:t>
            </w:r>
          </w:p>
        </w:tc>
      </w:tr>
      <w:tr w:rsidR="00173012" w:rsidRPr="00702EBE" w14:paraId="531603B2" w14:textId="77777777" w:rsidTr="007B78BD">
        <w:trPr>
          <w:trHeight w:val="256"/>
        </w:trPr>
        <w:tc>
          <w:tcPr>
            <w:tcW w:w="1796" w:type="dxa"/>
          </w:tcPr>
          <w:p w14:paraId="144DBB9A" w14:textId="77777777" w:rsidR="00173012" w:rsidRPr="00702EBE" w:rsidRDefault="00173012" w:rsidP="007B78BD">
            <w:pPr>
              <w:jc w:val="both"/>
            </w:pPr>
            <w:r w:rsidRPr="00702EBE">
              <w:t>SECTION IX</w:t>
            </w:r>
          </w:p>
        </w:tc>
        <w:tc>
          <w:tcPr>
            <w:tcW w:w="6025" w:type="dxa"/>
          </w:tcPr>
          <w:p w14:paraId="0522AE2F" w14:textId="77777777" w:rsidR="00173012" w:rsidRPr="00702EBE" w:rsidRDefault="00173012" w:rsidP="007B78BD">
            <w:pPr>
              <w:jc w:val="both"/>
            </w:pPr>
            <w:r w:rsidRPr="00702EBE">
              <w:t>Hours of Work</w:t>
            </w:r>
          </w:p>
        </w:tc>
        <w:tc>
          <w:tcPr>
            <w:tcW w:w="1598" w:type="dxa"/>
          </w:tcPr>
          <w:p w14:paraId="1E80ED22" w14:textId="77777777" w:rsidR="00173012" w:rsidRPr="00702EBE" w:rsidRDefault="00173012" w:rsidP="007B78BD">
            <w:pPr>
              <w:jc w:val="both"/>
            </w:pPr>
            <w:r w:rsidRPr="00702EBE">
              <w:t>7</w:t>
            </w:r>
          </w:p>
        </w:tc>
      </w:tr>
      <w:tr w:rsidR="00173012" w:rsidRPr="00702EBE" w14:paraId="53A007CD" w14:textId="77777777" w:rsidTr="007B78BD">
        <w:trPr>
          <w:trHeight w:val="259"/>
        </w:trPr>
        <w:tc>
          <w:tcPr>
            <w:tcW w:w="1796" w:type="dxa"/>
          </w:tcPr>
          <w:p w14:paraId="0E98B569" w14:textId="77777777" w:rsidR="00173012" w:rsidRPr="00702EBE" w:rsidRDefault="00173012" w:rsidP="007B78BD">
            <w:pPr>
              <w:jc w:val="both"/>
            </w:pPr>
            <w:r w:rsidRPr="00702EBE">
              <w:t>SECTION X</w:t>
            </w:r>
          </w:p>
        </w:tc>
        <w:tc>
          <w:tcPr>
            <w:tcW w:w="6025" w:type="dxa"/>
          </w:tcPr>
          <w:p w14:paraId="13742649" w14:textId="77777777" w:rsidR="00173012" w:rsidRPr="00702EBE" w:rsidRDefault="00173012" w:rsidP="007B78BD">
            <w:pPr>
              <w:jc w:val="both"/>
            </w:pPr>
            <w:r w:rsidRPr="00702EBE">
              <w:t>Apprentice Wage Progression</w:t>
            </w:r>
          </w:p>
        </w:tc>
        <w:tc>
          <w:tcPr>
            <w:tcW w:w="1598" w:type="dxa"/>
          </w:tcPr>
          <w:p w14:paraId="69ED6747" w14:textId="77777777" w:rsidR="00173012" w:rsidRPr="00702EBE" w:rsidRDefault="00173012" w:rsidP="007B78BD">
            <w:pPr>
              <w:jc w:val="both"/>
            </w:pPr>
            <w:r w:rsidRPr="00702EBE">
              <w:t>7</w:t>
            </w:r>
          </w:p>
        </w:tc>
      </w:tr>
      <w:tr w:rsidR="00173012" w:rsidRPr="00702EBE" w14:paraId="17186276" w14:textId="77777777" w:rsidTr="007B78BD">
        <w:trPr>
          <w:trHeight w:val="259"/>
        </w:trPr>
        <w:tc>
          <w:tcPr>
            <w:tcW w:w="1796" w:type="dxa"/>
          </w:tcPr>
          <w:p w14:paraId="3D582AB9" w14:textId="77777777" w:rsidR="00173012" w:rsidRPr="00702EBE" w:rsidRDefault="00173012" w:rsidP="007B78BD">
            <w:pPr>
              <w:jc w:val="both"/>
            </w:pPr>
            <w:r w:rsidRPr="00702EBE">
              <w:t>SECTION XI</w:t>
            </w:r>
          </w:p>
        </w:tc>
        <w:tc>
          <w:tcPr>
            <w:tcW w:w="6025" w:type="dxa"/>
          </w:tcPr>
          <w:p w14:paraId="7A6BE095" w14:textId="77777777" w:rsidR="00173012" w:rsidRPr="00702EBE" w:rsidRDefault="00173012" w:rsidP="007B78BD">
            <w:pPr>
              <w:jc w:val="both"/>
            </w:pPr>
            <w:r w:rsidRPr="00702EBE">
              <w:t>Credit for Previous Experience</w:t>
            </w:r>
          </w:p>
        </w:tc>
        <w:tc>
          <w:tcPr>
            <w:tcW w:w="1598" w:type="dxa"/>
          </w:tcPr>
          <w:p w14:paraId="1793AB1E" w14:textId="77777777" w:rsidR="00173012" w:rsidRPr="00702EBE" w:rsidRDefault="00173012" w:rsidP="007B78BD">
            <w:pPr>
              <w:jc w:val="both"/>
            </w:pPr>
            <w:r w:rsidRPr="00702EBE">
              <w:t>8</w:t>
            </w:r>
          </w:p>
        </w:tc>
      </w:tr>
      <w:tr w:rsidR="00173012" w:rsidRPr="00702EBE" w14:paraId="072C2E35" w14:textId="77777777" w:rsidTr="007B78BD">
        <w:trPr>
          <w:trHeight w:val="256"/>
        </w:trPr>
        <w:tc>
          <w:tcPr>
            <w:tcW w:w="1796" w:type="dxa"/>
          </w:tcPr>
          <w:p w14:paraId="1D860410" w14:textId="77777777" w:rsidR="00173012" w:rsidRPr="00702EBE" w:rsidRDefault="00173012" w:rsidP="007B78BD">
            <w:pPr>
              <w:jc w:val="both"/>
            </w:pPr>
            <w:r w:rsidRPr="00702EBE">
              <w:t>SECTION XII</w:t>
            </w:r>
          </w:p>
        </w:tc>
        <w:tc>
          <w:tcPr>
            <w:tcW w:w="6025" w:type="dxa"/>
          </w:tcPr>
          <w:p w14:paraId="3956A052" w14:textId="77777777" w:rsidR="00173012" w:rsidRPr="00702EBE" w:rsidRDefault="00173012" w:rsidP="007B78BD">
            <w:pPr>
              <w:jc w:val="both"/>
            </w:pPr>
            <w:r w:rsidRPr="00702EBE">
              <w:t>Work Experience</w:t>
            </w:r>
          </w:p>
        </w:tc>
        <w:tc>
          <w:tcPr>
            <w:tcW w:w="1598" w:type="dxa"/>
          </w:tcPr>
          <w:p w14:paraId="4B5140B5" w14:textId="77777777" w:rsidR="00173012" w:rsidRPr="00702EBE" w:rsidRDefault="00173012" w:rsidP="007B78BD">
            <w:pPr>
              <w:jc w:val="both"/>
            </w:pPr>
            <w:r w:rsidRPr="00702EBE">
              <w:t>8</w:t>
            </w:r>
          </w:p>
        </w:tc>
      </w:tr>
      <w:tr w:rsidR="00173012" w:rsidRPr="00702EBE" w14:paraId="161B9BB5" w14:textId="77777777" w:rsidTr="007B78BD">
        <w:trPr>
          <w:trHeight w:val="256"/>
        </w:trPr>
        <w:tc>
          <w:tcPr>
            <w:tcW w:w="1796" w:type="dxa"/>
          </w:tcPr>
          <w:p w14:paraId="44F5618C" w14:textId="77777777" w:rsidR="00173012" w:rsidRPr="00702EBE" w:rsidRDefault="00173012" w:rsidP="007B78BD">
            <w:pPr>
              <w:jc w:val="both"/>
            </w:pPr>
            <w:r w:rsidRPr="00702EBE">
              <w:t>SECTION XIII</w:t>
            </w:r>
          </w:p>
        </w:tc>
        <w:tc>
          <w:tcPr>
            <w:tcW w:w="6025" w:type="dxa"/>
          </w:tcPr>
          <w:p w14:paraId="14AC1DD7" w14:textId="77777777" w:rsidR="00173012" w:rsidRPr="00702EBE" w:rsidRDefault="00173012" w:rsidP="007B78BD">
            <w:pPr>
              <w:jc w:val="both"/>
            </w:pPr>
            <w:r w:rsidRPr="00702EBE">
              <w:t>Related Instruction</w:t>
            </w:r>
          </w:p>
        </w:tc>
        <w:tc>
          <w:tcPr>
            <w:tcW w:w="1598" w:type="dxa"/>
          </w:tcPr>
          <w:p w14:paraId="2A017CC0" w14:textId="77777777" w:rsidR="00173012" w:rsidRPr="00702EBE" w:rsidRDefault="00173012" w:rsidP="007B78BD">
            <w:pPr>
              <w:jc w:val="both"/>
            </w:pPr>
            <w:r w:rsidRPr="00702EBE">
              <w:t>8</w:t>
            </w:r>
          </w:p>
        </w:tc>
      </w:tr>
      <w:tr w:rsidR="00173012" w:rsidRPr="00702EBE" w14:paraId="3822CBC0" w14:textId="77777777" w:rsidTr="007B78BD">
        <w:trPr>
          <w:trHeight w:val="259"/>
        </w:trPr>
        <w:tc>
          <w:tcPr>
            <w:tcW w:w="1796" w:type="dxa"/>
          </w:tcPr>
          <w:p w14:paraId="3C312CF2" w14:textId="77777777" w:rsidR="00173012" w:rsidRPr="00702EBE" w:rsidRDefault="00173012" w:rsidP="007B78BD">
            <w:pPr>
              <w:jc w:val="both"/>
            </w:pPr>
            <w:r w:rsidRPr="00702EBE">
              <w:t>SECTION XIV</w:t>
            </w:r>
          </w:p>
        </w:tc>
        <w:tc>
          <w:tcPr>
            <w:tcW w:w="6025" w:type="dxa"/>
          </w:tcPr>
          <w:p w14:paraId="4596109D" w14:textId="77777777" w:rsidR="00173012" w:rsidRPr="00702EBE" w:rsidRDefault="00173012" w:rsidP="007B78BD">
            <w:pPr>
              <w:jc w:val="both"/>
            </w:pPr>
            <w:r w:rsidRPr="00702EBE">
              <w:t>Safety and Health Training</w:t>
            </w:r>
          </w:p>
        </w:tc>
        <w:tc>
          <w:tcPr>
            <w:tcW w:w="1598" w:type="dxa"/>
          </w:tcPr>
          <w:p w14:paraId="29082291" w14:textId="77777777" w:rsidR="00173012" w:rsidRPr="00702EBE" w:rsidRDefault="00173012" w:rsidP="007B78BD">
            <w:pPr>
              <w:jc w:val="both"/>
            </w:pPr>
            <w:r w:rsidRPr="00702EBE">
              <w:t>9</w:t>
            </w:r>
          </w:p>
        </w:tc>
      </w:tr>
      <w:tr w:rsidR="00173012" w:rsidRPr="00702EBE" w14:paraId="71C9C93F" w14:textId="77777777" w:rsidTr="007B78BD">
        <w:trPr>
          <w:trHeight w:val="256"/>
        </w:trPr>
        <w:tc>
          <w:tcPr>
            <w:tcW w:w="1796" w:type="dxa"/>
          </w:tcPr>
          <w:p w14:paraId="29EF4BA2" w14:textId="77777777" w:rsidR="00173012" w:rsidRPr="00702EBE" w:rsidRDefault="00173012" w:rsidP="007B78BD">
            <w:pPr>
              <w:jc w:val="both"/>
            </w:pPr>
            <w:r w:rsidRPr="00702EBE">
              <w:t>SECTION XV</w:t>
            </w:r>
          </w:p>
        </w:tc>
        <w:tc>
          <w:tcPr>
            <w:tcW w:w="6025" w:type="dxa"/>
          </w:tcPr>
          <w:p w14:paraId="5C35593F" w14:textId="77777777" w:rsidR="00173012" w:rsidRPr="00702EBE" w:rsidRDefault="00173012" w:rsidP="007B78BD">
            <w:pPr>
              <w:jc w:val="both"/>
            </w:pPr>
            <w:r w:rsidRPr="00702EBE">
              <w:t>Maintenance of Records</w:t>
            </w:r>
          </w:p>
        </w:tc>
        <w:tc>
          <w:tcPr>
            <w:tcW w:w="1598" w:type="dxa"/>
          </w:tcPr>
          <w:p w14:paraId="05ADA619" w14:textId="77777777" w:rsidR="00173012" w:rsidRPr="00702EBE" w:rsidRDefault="00173012" w:rsidP="007B78BD">
            <w:pPr>
              <w:jc w:val="both"/>
            </w:pPr>
            <w:r w:rsidRPr="00702EBE">
              <w:t>9</w:t>
            </w:r>
          </w:p>
        </w:tc>
      </w:tr>
      <w:tr w:rsidR="00173012" w:rsidRPr="00702EBE" w14:paraId="51527707" w14:textId="77777777" w:rsidTr="007B78BD">
        <w:trPr>
          <w:trHeight w:val="256"/>
        </w:trPr>
        <w:tc>
          <w:tcPr>
            <w:tcW w:w="1796" w:type="dxa"/>
          </w:tcPr>
          <w:p w14:paraId="653A709E" w14:textId="77777777" w:rsidR="00173012" w:rsidRPr="00702EBE" w:rsidRDefault="00173012" w:rsidP="007B78BD">
            <w:pPr>
              <w:jc w:val="both"/>
            </w:pPr>
            <w:r w:rsidRPr="00702EBE">
              <w:t>SECTION XVI</w:t>
            </w:r>
          </w:p>
        </w:tc>
        <w:tc>
          <w:tcPr>
            <w:tcW w:w="6025" w:type="dxa"/>
          </w:tcPr>
          <w:p w14:paraId="0DFF4B9F" w14:textId="77777777" w:rsidR="00173012" w:rsidRPr="00702EBE" w:rsidRDefault="00173012" w:rsidP="007B78BD">
            <w:pPr>
              <w:jc w:val="both"/>
            </w:pPr>
            <w:r w:rsidRPr="00702EBE">
              <w:t>Certificate of Completion of Apprenticeship</w:t>
            </w:r>
          </w:p>
        </w:tc>
        <w:tc>
          <w:tcPr>
            <w:tcW w:w="1598" w:type="dxa"/>
          </w:tcPr>
          <w:p w14:paraId="1604CDA9" w14:textId="77777777" w:rsidR="00173012" w:rsidRPr="00702EBE" w:rsidRDefault="00173012" w:rsidP="007B78BD">
            <w:pPr>
              <w:jc w:val="both"/>
            </w:pPr>
            <w:r w:rsidRPr="00702EBE">
              <w:t>10</w:t>
            </w:r>
          </w:p>
        </w:tc>
      </w:tr>
      <w:tr w:rsidR="00173012" w:rsidRPr="00702EBE" w14:paraId="7B5E2736" w14:textId="77777777" w:rsidTr="007B78BD">
        <w:trPr>
          <w:trHeight w:val="259"/>
        </w:trPr>
        <w:tc>
          <w:tcPr>
            <w:tcW w:w="1796" w:type="dxa"/>
          </w:tcPr>
          <w:p w14:paraId="63AD2EF1" w14:textId="77777777" w:rsidR="00173012" w:rsidRPr="00702EBE" w:rsidRDefault="00173012" w:rsidP="007B78BD">
            <w:pPr>
              <w:jc w:val="both"/>
            </w:pPr>
            <w:r w:rsidRPr="00702EBE">
              <w:t>SECTION XVII</w:t>
            </w:r>
          </w:p>
        </w:tc>
        <w:tc>
          <w:tcPr>
            <w:tcW w:w="6025" w:type="dxa"/>
          </w:tcPr>
          <w:p w14:paraId="05EEC6DF" w14:textId="77777777" w:rsidR="00173012" w:rsidRPr="00702EBE" w:rsidRDefault="00173012" w:rsidP="007B78BD">
            <w:pPr>
              <w:jc w:val="both"/>
            </w:pPr>
            <w:r w:rsidRPr="00702EBE">
              <w:t>Notice to Registration Agency</w:t>
            </w:r>
          </w:p>
        </w:tc>
        <w:tc>
          <w:tcPr>
            <w:tcW w:w="1598" w:type="dxa"/>
          </w:tcPr>
          <w:p w14:paraId="344FFB08" w14:textId="77777777" w:rsidR="00173012" w:rsidRPr="00702EBE" w:rsidRDefault="00173012" w:rsidP="007B78BD">
            <w:pPr>
              <w:jc w:val="both"/>
            </w:pPr>
            <w:r w:rsidRPr="00702EBE">
              <w:t>10</w:t>
            </w:r>
          </w:p>
        </w:tc>
      </w:tr>
      <w:tr w:rsidR="00173012" w:rsidRPr="00702EBE" w14:paraId="69866B86" w14:textId="77777777" w:rsidTr="007B78BD">
        <w:trPr>
          <w:trHeight w:val="259"/>
        </w:trPr>
        <w:tc>
          <w:tcPr>
            <w:tcW w:w="1796" w:type="dxa"/>
          </w:tcPr>
          <w:p w14:paraId="6613437E" w14:textId="77777777" w:rsidR="00173012" w:rsidRPr="00702EBE" w:rsidRDefault="00173012" w:rsidP="007B78BD">
            <w:pPr>
              <w:jc w:val="both"/>
            </w:pPr>
            <w:r w:rsidRPr="00702EBE">
              <w:t>SECTION XVIII</w:t>
            </w:r>
          </w:p>
        </w:tc>
        <w:tc>
          <w:tcPr>
            <w:tcW w:w="6025" w:type="dxa"/>
          </w:tcPr>
          <w:p w14:paraId="0C1122CD" w14:textId="77777777" w:rsidR="00173012" w:rsidRPr="00702EBE" w:rsidRDefault="00173012" w:rsidP="007B78BD">
            <w:pPr>
              <w:jc w:val="both"/>
            </w:pPr>
            <w:r w:rsidRPr="00702EBE">
              <w:t>Registration, Cancellation, and Deregistration</w:t>
            </w:r>
          </w:p>
        </w:tc>
        <w:tc>
          <w:tcPr>
            <w:tcW w:w="1598" w:type="dxa"/>
          </w:tcPr>
          <w:p w14:paraId="0870C6C7" w14:textId="77777777" w:rsidR="00173012" w:rsidRPr="00702EBE" w:rsidRDefault="00173012" w:rsidP="007B78BD">
            <w:pPr>
              <w:jc w:val="both"/>
            </w:pPr>
            <w:r w:rsidRPr="00702EBE">
              <w:t>10</w:t>
            </w:r>
          </w:p>
        </w:tc>
      </w:tr>
      <w:tr w:rsidR="00173012" w:rsidRPr="00702EBE" w14:paraId="59B08AF0" w14:textId="77777777" w:rsidTr="007B78BD">
        <w:trPr>
          <w:trHeight w:val="256"/>
        </w:trPr>
        <w:tc>
          <w:tcPr>
            <w:tcW w:w="1796" w:type="dxa"/>
          </w:tcPr>
          <w:p w14:paraId="64D7EC76" w14:textId="77777777" w:rsidR="00173012" w:rsidRPr="00702EBE" w:rsidRDefault="00173012" w:rsidP="007B78BD">
            <w:pPr>
              <w:jc w:val="both"/>
            </w:pPr>
            <w:r w:rsidRPr="00702EBE">
              <w:t>SECTION XIX</w:t>
            </w:r>
          </w:p>
        </w:tc>
        <w:tc>
          <w:tcPr>
            <w:tcW w:w="6025" w:type="dxa"/>
          </w:tcPr>
          <w:p w14:paraId="4A976394" w14:textId="77777777" w:rsidR="00173012" w:rsidRPr="00702EBE" w:rsidRDefault="00173012" w:rsidP="007B78BD">
            <w:pPr>
              <w:jc w:val="both"/>
            </w:pPr>
            <w:r w:rsidRPr="00702EBE">
              <w:t>Amendments and Modifications</w:t>
            </w:r>
          </w:p>
        </w:tc>
        <w:tc>
          <w:tcPr>
            <w:tcW w:w="1598" w:type="dxa"/>
          </w:tcPr>
          <w:p w14:paraId="2CD3F025" w14:textId="77777777" w:rsidR="00173012" w:rsidRPr="00702EBE" w:rsidRDefault="00173012" w:rsidP="007B78BD">
            <w:pPr>
              <w:jc w:val="both"/>
            </w:pPr>
            <w:r w:rsidRPr="00702EBE">
              <w:t>11</w:t>
            </w:r>
          </w:p>
        </w:tc>
      </w:tr>
      <w:tr w:rsidR="00173012" w:rsidRPr="00702EBE" w14:paraId="5FDA0DB5" w14:textId="77777777" w:rsidTr="007B78BD">
        <w:trPr>
          <w:trHeight w:val="256"/>
        </w:trPr>
        <w:tc>
          <w:tcPr>
            <w:tcW w:w="1796" w:type="dxa"/>
          </w:tcPr>
          <w:p w14:paraId="64CF0EAC" w14:textId="77777777" w:rsidR="00173012" w:rsidRPr="00702EBE" w:rsidRDefault="00173012" w:rsidP="007B78BD">
            <w:pPr>
              <w:jc w:val="both"/>
            </w:pPr>
            <w:r w:rsidRPr="00702EBE">
              <w:t>SECTION XX</w:t>
            </w:r>
          </w:p>
        </w:tc>
        <w:tc>
          <w:tcPr>
            <w:tcW w:w="6025" w:type="dxa"/>
          </w:tcPr>
          <w:p w14:paraId="7672D57E" w14:textId="77777777" w:rsidR="00173012" w:rsidRPr="00702EBE" w:rsidRDefault="00173012" w:rsidP="007B78BD">
            <w:pPr>
              <w:jc w:val="both"/>
            </w:pPr>
            <w:r w:rsidRPr="00702EBE">
              <w:t>Adjusting Differences; Complaint Procedure</w:t>
            </w:r>
          </w:p>
        </w:tc>
        <w:tc>
          <w:tcPr>
            <w:tcW w:w="1598" w:type="dxa"/>
          </w:tcPr>
          <w:p w14:paraId="2E752A07" w14:textId="77777777" w:rsidR="00173012" w:rsidRPr="00702EBE" w:rsidRDefault="00173012" w:rsidP="007B78BD">
            <w:pPr>
              <w:jc w:val="both"/>
            </w:pPr>
            <w:r w:rsidRPr="00702EBE">
              <w:t>11</w:t>
            </w:r>
          </w:p>
        </w:tc>
      </w:tr>
      <w:tr w:rsidR="00173012" w:rsidRPr="00702EBE" w14:paraId="5D433557" w14:textId="77777777" w:rsidTr="007B78BD">
        <w:trPr>
          <w:trHeight w:val="259"/>
        </w:trPr>
        <w:tc>
          <w:tcPr>
            <w:tcW w:w="1796" w:type="dxa"/>
          </w:tcPr>
          <w:p w14:paraId="4B4CB750" w14:textId="77777777" w:rsidR="00173012" w:rsidRPr="00702EBE" w:rsidRDefault="00173012" w:rsidP="007B78BD">
            <w:pPr>
              <w:jc w:val="both"/>
            </w:pPr>
            <w:r w:rsidRPr="00702EBE">
              <w:t>SECTION XXI</w:t>
            </w:r>
          </w:p>
        </w:tc>
        <w:tc>
          <w:tcPr>
            <w:tcW w:w="6025" w:type="dxa"/>
          </w:tcPr>
          <w:p w14:paraId="59215ABE" w14:textId="77777777" w:rsidR="00173012" w:rsidRPr="00702EBE" w:rsidRDefault="00173012" w:rsidP="007B78BD">
            <w:pPr>
              <w:jc w:val="both"/>
            </w:pPr>
            <w:r w:rsidRPr="00702EBE">
              <w:t>Transfer of an Apprentice and Training Obligation</w:t>
            </w:r>
          </w:p>
        </w:tc>
        <w:tc>
          <w:tcPr>
            <w:tcW w:w="1598" w:type="dxa"/>
          </w:tcPr>
          <w:p w14:paraId="6FA30D54" w14:textId="77777777" w:rsidR="00173012" w:rsidRPr="00702EBE" w:rsidRDefault="00173012" w:rsidP="007B78BD">
            <w:pPr>
              <w:jc w:val="both"/>
            </w:pPr>
            <w:r w:rsidRPr="00702EBE">
              <w:t>12</w:t>
            </w:r>
          </w:p>
        </w:tc>
      </w:tr>
      <w:tr w:rsidR="00173012" w:rsidRPr="00702EBE" w14:paraId="528559F9" w14:textId="77777777" w:rsidTr="007B78BD">
        <w:trPr>
          <w:trHeight w:val="259"/>
        </w:trPr>
        <w:tc>
          <w:tcPr>
            <w:tcW w:w="1796" w:type="dxa"/>
          </w:tcPr>
          <w:p w14:paraId="7662451C" w14:textId="77777777" w:rsidR="00173012" w:rsidRPr="00702EBE" w:rsidRDefault="00173012" w:rsidP="007B78BD">
            <w:pPr>
              <w:jc w:val="both"/>
            </w:pPr>
            <w:r w:rsidRPr="00702EBE">
              <w:t>SECTION XXII</w:t>
            </w:r>
          </w:p>
        </w:tc>
        <w:tc>
          <w:tcPr>
            <w:tcW w:w="6025" w:type="dxa"/>
          </w:tcPr>
          <w:p w14:paraId="330242B3" w14:textId="77777777" w:rsidR="00173012" w:rsidRPr="00702EBE" w:rsidRDefault="00173012" w:rsidP="007B78BD">
            <w:pPr>
              <w:jc w:val="both"/>
            </w:pPr>
            <w:r w:rsidRPr="00702EBE">
              <w:t>Responsibilities of the Apprentice</w:t>
            </w:r>
          </w:p>
        </w:tc>
        <w:tc>
          <w:tcPr>
            <w:tcW w:w="1598" w:type="dxa"/>
          </w:tcPr>
          <w:p w14:paraId="78C5ACDC" w14:textId="77777777" w:rsidR="00173012" w:rsidRPr="00702EBE" w:rsidRDefault="00173012" w:rsidP="007B78BD">
            <w:pPr>
              <w:jc w:val="both"/>
            </w:pPr>
            <w:r w:rsidRPr="00702EBE">
              <w:t>12</w:t>
            </w:r>
          </w:p>
        </w:tc>
      </w:tr>
      <w:tr w:rsidR="00173012" w:rsidRPr="00702EBE" w14:paraId="42540173" w14:textId="77777777" w:rsidTr="007B78BD">
        <w:trPr>
          <w:trHeight w:val="256"/>
        </w:trPr>
        <w:tc>
          <w:tcPr>
            <w:tcW w:w="1796" w:type="dxa"/>
          </w:tcPr>
          <w:p w14:paraId="60D98E94" w14:textId="77777777" w:rsidR="00173012" w:rsidRPr="00702EBE" w:rsidRDefault="00173012" w:rsidP="007B78BD">
            <w:pPr>
              <w:jc w:val="both"/>
            </w:pPr>
            <w:r w:rsidRPr="00702EBE">
              <w:t>SECTION XXIII</w:t>
            </w:r>
          </w:p>
        </w:tc>
        <w:tc>
          <w:tcPr>
            <w:tcW w:w="6025" w:type="dxa"/>
          </w:tcPr>
          <w:p w14:paraId="153FBDE7" w14:textId="77777777" w:rsidR="00173012" w:rsidRPr="00702EBE" w:rsidRDefault="00173012" w:rsidP="007B78BD">
            <w:pPr>
              <w:jc w:val="both"/>
            </w:pPr>
            <w:r w:rsidRPr="00702EBE">
              <w:t>Technical Assistance</w:t>
            </w:r>
          </w:p>
        </w:tc>
        <w:tc>
          <w:tcPr>
            <w:tcW w:w="1598" w:type="dxa"/>
          </w:tcPr>
          <w:p w14:paraId="4964FD3E" w14:textId="77777777" w:rsidR="00173012" w:rsidRPr="00702EBE" w:rsidRDefault="00173012" w:rsidP="007B78BD">
            <w:pPr>
              <w:jc w:val="both"/>
            </w:pPr>
            <w:r w:rsidRPr="00702EBE">
              <w:t>13</w:t>
            </w:r>
          </w:p>
        </w:tc>
      </w:tr>
      <w:tr w:rsidR="00173012" w:rsidRPr="00702EBE" w14:paraId="0C8DDEF5" w14:textId="77777777" w:rsidTr="007B78BD">
        <w:trPr>
          <w:trHeight w:val="256"/>
        </w:trPr>
        <w:tc>
          <w:tcPr>
            <w:tcW w:w="1796" w:type="dxa"/>
          </w:tcPr>
          <w:p w14:paraId="2BC86F05" w14:textId="77777777" w:rsidR="00173012" w:rsidRPr="00702EBE" w:rsidRDefault="00173012" w:rsidP="007B78BD">
            <w:pPr>
              <w:jc w:val="both"/>
            </w:pPr>
            <w:r w:rsidRPr="00702EBE">
              <w:t>SECTION XXIV</w:t>
            </w:r>
          </w:p>
        </w:tc>
        <w:tc>
          <w:tcPr>
            <w:tcW w:w="6025" w:type="dxa"/>
          </w:tcPr>
          <w:p w14:paraId="4357EF47" w14:textId="77777777" w:rsidR="00173012" w:rsidRPr="00702EBE" w:rsidRDefault="00173012" w:rsidP="007B78BD">
            <w:pPr>
              <w:jc w:val="both"/>
            </w:pPr>
            <w:r w:rsidRPr="00702EBE">
              <w:t>Conformance with Federal Laws and Regulations</w:t>
            </w:r>
          </w:p>
        </w:tc>
        <w:tc>
          <w:tcPr>
            <w:tcW w:w="1598" w:type="dxa"/>
          </w:tcPr>
          <w:p w14:paraId="1F83562E" w14:textId="77777777" w:rsidR="00173012" w:rsidRPr="00702EBE" w:rsidRDefault="00173012" w:rsidP="007B78BD">
            <w:pPr>
              <w:jc w:val="both"/>
            </w:pPr>
            <w:r w:rsidRPr="00702EBE">
              <w:t>13</w:t>
            </w:r>
          </w:p>
        </w:tc>
      </w:tr>
      <w:tr w:rsidR="00173012" w:rsidRPr="00702EBE" w14:paraId="56CFEA0F" w14:textId="77777777" w:rsidTr="007B78BD">
        <w:trPr>
          <w:trHeight w:val="259"/>
        </w:trPr>
        <w:tc>
          <w:tcPr>
            <w:tcW w:w="1796" w:type="dxa"/>
          </w:tcPr>
          <w:p w14:paraId="39AF11FB" w14:textId="77777777" w:rsidR="00173012" w:rsidRPr="00702EBE" w:rsidRDefault="00173012" w:rsidP="007B78BD">
            <w:pPr>
              <w:jc w:val="both"/>
            </w:pPr>
            <w:r w:rsidRPr="00702EBE">
              <w:t>SECTION XXV</w:t>
            </w:r>
          </w:p>
        </w:tc>
        <w:tc>
          <w:tcPr>
            <w:tcW w:w="6025" w:type="dxa"/>
          </w:tcPr>
          <w:p w14:paraId="0C518DC6" w14:textId="77777777" w:rsidR="00173012" w:rsidRPr="00702EBE" w:rsidRDefault="00173012" w:rsidP="007B78BD">
            <w:pPr>
              <w:jc w:val="both"/>
            </w:pPr>
            <w:r w:rsidRPr="00702EBE">
              <w:t>Definitions</w:t>
            </w:r>
          </w:p>
        </w:tc>
        <w:tc>
          <w:tcPr>
            <w:tcW w:w="1598" w:type="dxa"/>
          </w:tcPr>
          <w:p w14:paraId="2FB89243" w14:textId="77777777" w:rsidR="00173012" w:rsidRPr="00702EBE" w:rsidRDefault="00173012" w:rsidP="007B78BD">
            <w:pPr>
              <w:jc w:val="both"/>
            </w:pPr>
            <w:r w:rsidRPr="00702EBE">
              <w:t>14</w:t>
            </w:r>
          </w:p>
        </w:tc>
      </w:tr>
      <w:tr w:rsidR="00173012" w:rsidRPr="00702EBE" w14:paraId="691C0A92" w14:textId="77777777" w:rsidTr="007B78BD">
        <w:trPr>
          <w:trHeight w:val="259"/>
        </w:trPr>
        <w:tc>
          <w:tcPr>
            <w:tcW w:w="1796" w:type="dxa"/>
          </w:tcPr>
          <w:p w14:paraId="01531380" w14:textId="77777777" w:rsidR="00173012" w:rsidRPr="00702EBE" w:rsidRDefault="00173012" w:rsidP="007B78BD">
            <w:pPr>
              <w:jc w:val="both"/>
            </w:pPr>
            <w:r w:rsidRPr="00702EBE">
              <w:t>SECTION XXVI</w:t>
            </w:r>
          </w:p>
        </w:tc>
        <w:tc>
          <w:tcPr>
            <w:tcW w:w="6025" w:type="dxa"/>
          </w:tcPr>
          <w:p w14:paraId="6B1FC501" w14:textId="77777777" w:rsidR="00173012" w:rsidRPr="00702EBE" w:rsidRDefault="00173012" w:rsidP="007B78BD">
            <w:pPr>
              <w:jc w:val="both"/>
            </w:pPr>
            <w:r w:rsidRPr="00702EBE">
              <w:t>Official Adoption of Apprenticeship Standards</w:t>
            </w:r>
          </w:p>
        </w:tc>
        <w:tc>
          <w:tcPr>
            <w:tcW w:w="1598" w:type="dxa"/>
          </w:tcPr>
          <w:p w14:paraId="3CD59759" w14:textId="77777777" w:rsidR="00173012" w:rsidRPr="00702EBE" w:rsidRDefault="00173012" w:rsidP="007B78BD">
            <w:pPr>
              <w:jc w:val="both"/>
            </w:pPr>
            <w:r w:rsidRPr="00702EBE">
              <w:t>16</w:t>
            </w:r>
          </w:p>
        </w:tc>
      </w:tr>
    </w:tbl>
    <w:p w14:paraId="73CE69B0" w14:textId="77777777" w:rsidR="00173012" w:rsidRPr="00702EBE" w:rsidRDefault="00173012" w:rsidP="00173012">
      <w:pPr>
        <w:ind w:left="720"/>
        <w:jc w:val="both"/>
      </w:pPr>
    </w:p>
    <w:p w14:paraId="50B97F4B" w14:textId="77777777" w:rsidR="00173012" w:rsidRPr="00702EBE" w:rsidRDefault="00173012" w:rsidP="00173012">
      <w:pPr>
        <w:ind w:left="720"/>
        <w:jc w:val="both"/>
      </w:pPr>
      <w:r w:rsidRPr="00702EBE">
        <w:t>Appendix A-1 - Water System Work Process Schedule and Related Instruction Outline Appendix A-2 - Wastewater System Work Process Schedule and Related Instruction Outline Appendix B - Apprenticeship Agreement</w:t>
      </w:r>
    </w:p>
    <w:p w14:paraId="775551E9" w14:textId="77777777" w:rsidR="00173012" w:rsidRPr="00702EBE" w:rsidRDefault="00173012" w:rsidP="00173012">
      <w:pPr>
        <w:ind w:left="720"/>
        <w:jc w:val="both"/>
      </w:pPr>
      <w:r w:rsidRPr="00702EBE">
        <w:t>Appendix C - Affirmative Action Plan</w:t>
      </w:r>
    </w:p>
    <w:p w14:paraId="1F34468A" w14:textId="77777777" w:rsidR="00173012" w:rsidRPr="00702EBE" w:rsidRDefault="00173012" w:rsidP="00173012">
      <w:pPr>
        <w:ind w:left="720"/>
        <w:jc w:val="both"/>
      </w:pPr>
      <w:r w:rsidRPr="00702EBE">
        <w:t>Appendix D - Qualifications and Selection Procedures Appendix E – Participating Employer Agreement</w:t>
      </w:r>
    </w:p>
    <w:p w14:paraId="3382EF61" w14:textId="77777777" w:rsidR="00173012" w:rsidRPr="00702EBE" w:rsidRDefault="00173012" w:rsidP="00173012">
      <w:pPr>
        <w:ind w:left="720"/>
        <w:jc w:val="both"/>
        <w:sectPr w:rsidR="00173012" w:rsidRPr="00702EBE" w:rsidSect="00173012">
          <w:pgSz w:w="12240" w:h="15840"/>
          <w:pgMar w:top="720" w:right="720" w:bottom="720" w:left="720" w:header="720" w:footer="720" w:gutter="0"/>
          <w:cols w:space="720"/>
          <w:docGrid w:linePitch="299"/>
        </w:sectPr>
      </w:pPr>
    </w:p>
    <w:p w14:paraId="41262E83" w14:textId="77777777" w:rsidR="00173012" w:rsidRPr="00702EBE" w:rsidRDefault="00173012" w:rsidP="00173012">
      <w:pPr>
        <w:jc w:val="both"/>
      </w:pPr>
      <w:r w:rsidRPr="00702EBE">
        <w:lastRenderedPageBreak/>
        <w:t>Procedure for Registering New Standards or Amending Existing Standards</w:t>
      </w:r>
    </w:p>
    <w:p w14:paraId="70D31BFF" w14:textId="77777777" w:rsidR="00173012" w:rsidRPr="00702EBE" w:rsidRDefault="00173012" w:rsidP="00173012">
      <w:pPr>
        <w:ind w:left="720"/>
        <w:jc w:val="both"/>
      </w:pPr>
    </w:p>
    <w:p w14:paraId="6DE5FF9E" w14:textId="77777777" w:rsidR="00173012" w:rsidRPr="00702EBE" w:rsidRDefault="00173012" w:rsidP="00173012">
      <w:pPr>
        <w:jc w:val="both"/>
      </w:pPr>
      <w:r>
        <w:t>T</w:t>
      </w:r>
      <w:r w:rsidRPr="00702EBE">
        <w:t>he State Rural Water Association (“SRWA”) or local water/wastewater system (“system”) will obtain a copy of the National Guideline Standards. Using these National Guideline Standards, the SRWA/system will indicate all appropriate local determinations where a specific entry is required. These areas are identified throughout the document by the following graphic symbol:</w:t>
      </w:r>
    </w:p>
    <w:p w14:paraId="2B8C4583" w14:textId="77777777" w:rsidR="00173012" w:rsidRPr="00702EBE" w:rsidRDefault="00173012" w:rsidP="00173012">
      <w:pPr>
        <w:jc w:val="both"/>
      </w:pPr>
      <w:r w:rsidRPr="00702EBE">
        <w:t>INDICATES THE NEED FOR LOCAL ENTRY OR ACTION. DIRECTIONS ARE PROVIDED AS APPROPRIATE. THESE SECTIONS WILL BE FINALIZED AS INDICATED IN ITEM 4 BELOW.</w:t>
      </w:r>
    </w:p>
    <w:p w14:paraId="3F5388D5" w14:textId="77777777" w:rsidR="00173012" w:rsidRPr="00702EBE" w:rsidRDefault="00173012" w:rsidP="00173012">
      <w:pPr>
        <w:ind w:left="720"/>
        <w:jc w:val="both"/>
      </w:pPr>
      <w:r w:rsidRPr="00702EBE">
        <w:rPr>
          <w:noProof/>
        </w:rPr>
        <mc:AlternateContent>
          <mc:Choice Requires="wps">
            <w:drawing>
              <wp:anchor distT="0" distB="0" distL="0" distR="0" simplePos="0" relativeHeight="251664384" behindDoc="1" locked="0" layoutInCell="1" allowOverlap="1" wp14:anchorId="06B6CB36" wp14:editId="2D9E799C">
                <wp:simplePos x="0" y="0"/>
                <wp:positionH relativeFrom="page">
                  <wp:posOffset>1124585</wp:posOffset>
                </wp:positionH>
                <wp:positionV relativeFrom="paragraph">
                  <wp:posOffset>161925</wp:posOffset>
                </wp:positionV>
                <wp:extent cx="5751830" cy="8890"/>
                <wp:effectExtent l="635" t="0" r="635" b="1905"/>
                <wp:wrapTopAndBottom/>
                <wp:docPr id="517571875"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CF9B7" id="Rectangle 99" o:spid="_x0000_s1026" style="position:absolute;margin-left:88.55pt;margin-top:12.75pt;width:452.9pt;height:.7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" fillcolor="black" stroked="f">
                <w10:wrap type="topAndBottom" anchorx="page"/>
              </v:rect>
            </w:pict>
          </mc:Fallback>
        </mc:AlternateContent>
      </w:r>
    </w:p>
    <w:p w14:paraId="02B52FD8" w14:textId="77777777" w:rsidR="00173012" w:rsidRPr="00702EBE" w:rsidRDefault="00173012" w:rsidP="00173012">
      <w:pPr>
        <w:jc w:val="both"/>
      </w:pPr>
      <w:r w:rsidRPr="00702EBE">
        <w:t>When all local determinations are made, the SRWA/system will officially adopt the Standards. The date of adoption will be indicated when the Standards are submitted to the NRWA. The SRWA/system should send “</w:t>
      </w:r>
      <w:proofErr w:type="gramStart"/>
      <w:r w:rsidRPr="00702EBE">
        <w:t>marked-up</w:t>
      </w:r>
      <w:proofErr w:type="gramEnd"/>
      <w:r w:rsidRPr="00702EBE">
        <w:t xml:space="preserve">” Standards to </w:t>
      </w:r>
      <w:hyperlink r:id="rId13">
        <w:r w:rsidRPr="00702EBE">
          <w:rPr>
            <w:rStyle w:val="Hyperlink"/>
          </w:rPr>
          <w:t xml:space="preserve">apprenticeship@nrwa.org </w:t>
        </w:r>
      </w:hyperlink>
      <w:r w:rsidRPr="00702EBE">
        <w:t>for review and approval.</w:t>
      </w:r>
    </w:p>
    <w:p w14:paraId="7BF92A7C" w14:textId="77777777" w:rsidR="00173012" w:rsidRPr="00702EBE" w:rsidRDefault="00173012" w:rsidP="00173012">
      <w:pPr>
        <w:ind w:left="720"/>
        <w:jc w:val="both"/>
      </w:pPr>
      <w:r w:rsidRPr="00702EBE">
        <w:rPr>
          <w:noProof/>
        </w:rPr>
        <mc:AlternateContent>
          <mc:Choice Requires="wps">
            <w:drawing>
              <wp:anchor distT="0" distB="0" distL="0" distR="0" simplePos="0" relativeHeight="251665408" behindDoc="1" locked="0" layoutInCell="1" allowOverlap="1" wp14:anchorId="33AC28D8" wp14:editId="6EA7B1C5">
                <wp:simplePos x="0" y="0"/>
                <wp:positionH relativeFrom="page">
                  <wp:posOffset>1124585</wp:posOffset>
                </wp:positionH>
                <wp:positionV relativeFrom="paragraph">
                  <wp:posOffset>102870</wp:posOffset>
                </wp:positionV>
                <wp:extent cx="5751830" cy="8890"/>
                <wp:effectExtent l="635" t="0" r="635" b="2540"/>
                <wp:wrapTopAndBottom/>
                <wp:docPr id="444525014"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62079" id="Rectangle 98" o:spid="_x0000_s1026" style="position:absolute;margin-left:88.55pt;margin-top:8.1pt;width:452.9pt;height:.7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" fillcolor="black" stroked="f">
                <w10:wrap type="topAndBottom" anchorx="page"/>
              </v:rect>
            </w:pict>
          </mc:Fallback>
        </mc:AlternateContent>
      </w:r>
    </w:p>
    <w:p w14:paraId="20DFE005" w14:textId="77777777" w:rsidR="00173012" w:rsidRPr="00702EBE" w:rsidRDefault="00173012" w:rsidP="00173012">
      <w:pPr>
        <w:jc w:val="both"/>
      </w:pPr>
      <w:r w:rsidRPr="00702EBE">
        <w:t xml:space="preserve">If the SRWA/system wishes to amend the language contained within the National Guideline Standards in any manner whatsoever, they shall indicate same at the appropriate point in the marked-up Standards. Supportive documentation may also be included. All proposed modifications </w:t>
      </w:r>
      <w:proofErr w:type="gramStart"/>
      <w:r w:rsidRPr="00702EBE">
        <w:t>shall</w:t>
      </w:r>
      <w:proofErr w:type="gramEnd"/>
      <w:r w:rsidRPr="00702EBE">
        <w:t xml:space="preserve"> be clearly indicated.</w:t>
      </w:r>
    </w:p>
    <w:p w14:paraId="47A1EBDE" w14:textId="77777777" w:rsidR="00173012" w:rsidRPr="00702EBE" w:rsidRDefault="00173012" w:rsidP="00173012">
      <w:pPr>
        <w:ind w:left="720"/>
        <w:jc w:val="both"/>
      </w:pPr>
      <w:r w:rsidRPr="00702EBE">
        <w:rPr>
          <w:noProof/>
        </w:rPr>
        <mc:AlternateContent>
          <mc:Choice Requires="wps">
            <w:drawing>
              <wp:anchor distT="0" distB="0" distL="0" distR="0" simplePos="0" relativeHeight="251666432" behindDoc="1" locked="0" layoutInCell="1" allowOverlap="1" wp14:anchorId="325BC176" wp14:editId="05199F1E">
                <wp:simplePos x="0" y="0"/>
                <wp:positionH relativeFrom="page">
                  <wp:posOffset>1124585</wp:posOffset>
                </wp:positionH>
                <wp:positionV relativeFrom="paragraph">
                  <wp:posOffset>99695</wp:posOffset>
                </wp:positionV>
                <wp:extent cx="5751830" cy="8890"/>
                <wp:effectExtent l="635" t="3810" r="635" b="0"/>
                <wp:wrapTopAndBottom/>
                <wp:docPr id="1644293396"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157D2" id="Rectangle 97" o:spid="_x0000_s1026" style="position:absolute;margin-left:88.55pt;margin-top:7.85pt;width:452.9pt;height:.7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" fillcolor="black" stroked="f">
                <w10:wrap type="topAndBottom" anchorx="page"/>
              </v:rect>
            </w:pict>
          </mc:Fallback>
        </mc:AlternateContent>
      </w:r>
    </w:p>
    <w:p w14:paraId="29E28B80" w14:textId="77777777" w:rsidR="00173012" w:rsidRPr="00702EBE" w:rsidRDefault="00173012" w:rsidP="00173012">
      <w:pPr>
        <w:jc w:val="both"/>
      </w:pPr>
      <w:r w:rsidRPr="00702EBE">
        <w:t>NRWA will review the submitted Standards including any proposed additions and/or modifications. When properly approved and signed by NRWA, the new Apprenticeship Standards will be emailed directly to the SRWA/system. The SRWA/system Chairperson and Secretary will sign and date (be sure to use the original adoption date shown at the top of the page) all original signature pages.</w:t>
      </w:r>
    </w:p>
    <w:p w14:paraId="730E7DE5" w14:textId="77777777" w:rsidR="00173012" w:rsidRPr="00702EBE" w:rsidRDefault="00173012" w:rsidP="00173012">
      <w:pPr>
        <w:ind w:left="720"/>
        <w:jc w:val="both"/>
      </w:pPr>
      <w:r w:rsidRPr="00702EBE">
        <w:rPr>
          <w:noProof/>
        </w:rPr>
        <mc:AlternateContent>
          <mc:Choice Requires="wps">
            <w:drawing>
              <wp:anchor distT="0" distB="0" distL="0" distR="0" simplePos="0" relativeHeight="251667456" behindDoc="1" locked="0" layoutInCell="1" allowOverlap="1" wp14:anchorId="42F9EDCE" wp14:editId="0924E29D">
                <wp:simplePos x="0" y="0"/>
                <wp:positionH relativeFrom="page">
                  <wp:posOffset>1124585</wp:posOffset>
                </wp:positionH>
                <wp:positionV relativeFrom="paragraph">
                  <wp:posOffset>103505</wp:posOffset>
                </wp:positionV>
                <wp:extent cx="5751830" cy="8890"/>
                <wp:effectExtent l="635" t="0" r="635" b="4445"/>
                <wp:wrapTopAndBottom/>
                <wp:docPr id="638446398"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05A59" id="Rectangle 96" o:spid="_x0000_s1026" style="position:absolute;margin-left:88.55pt;margin-top:8.15pt;width:452.9pt;height:.7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" fillcolor="black" stroked="f">
                <w10:wrap type="topAndBottom" anchorx="page"/>
              </v:rect>
            </w:pict>
          </mc:Fallback>
        </mc:AlternateContent>
      </w:r>
    </w:p>
    <w:p w14:paraId="0E00B693" w14:textId="77777777" w:rsidR="00173012" w:rsidRPr="00702EBE" w:rsidRDefault="00173012" w:rsidP="00173012">
      <w:pPr>
        <w:jc w:val="both"/>
      </w:pPr>
      <w:r w:rsidRPr="00702EBE">
        <w:t>The SRWA/system will then forward all required copies of the new Standards to the Registration Agency (either USDOL Office of Apprenticeship or the State Apprenticeship Agency) along with copies of the Selection Procedures and Affirmative Action Plan. NRWA will provide contact information for the appropriate Registration Agency. [THE SRWA/SYSTEM SHOULD MAKE A DUPLICATE COPY OF THE SUBMITTED PACKAGE FOR THEIR RECORDS.]</w:t>
      </w:r>
    </w:p>
    <w:p w14:paraId="4C68ECF5" w14:textId="77777777" w:rsidR="00173012" w:rsidRPr="00702EBE" w:rsidRDefault="00173012" w:rsidP="00173012">
      <w:pPr>
        <w:ind w:left="720"/>
        <w:jc w:val="both"/>
      </w:pPr>
      <w:r w:rsidRPr="00702EBE">
        <w:rPr>
          <w:noProof/>
        </w:rPr>
        <mc:AlternateContent>
          <mc:Choice Requires="wps">
            <w:drawing>
              <wp:anchor distT="0" distB="0" distL="0" distR="0" simplePos="0" relativeHeight="251668480" behindDoc="1" locked="0" layoutInCell="1" allowOverlap="1" wp14:anchorId="67164E4A" wp14:editId="5DC661FF">
                <wp:simplePos x="0" y="0"/>
                <wp:positionH relativeFrom="page">
                  <wp:posOffset>1124585</wp:posOffset>
                </wp:positionH>
                <wp:positionV relativeFrom="paragraph">
                  <wp:posOffset>103505</wp:posOffset>
                </wp:positionV>
                <wp:extent cx="5751830" cy="8890"/>
                <wp:effectExtent l="635" t="0" r="635" b="2540"/>
                <wp:wrapTopAndBottom/>
                <wp:docPr id="1597360839"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0ABC3" id="Rectangle 95" o:spid="_x0000_s1026" style="position:absolute;margin-left:88.55pt;margin-top:8.15pt;width:452.9pt;height:.7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" fillcolor="black" stroked="f">
                <w10:wrap type="topAndBottom" anchorx="page"/>
              </v:rect>
            </w:pict>
          </mc:Fallback>
        </mc:AlternateContent>
      </w:r>
    </w:p>
    <w:p w14:paraId="70575EC0" w14:textId="77777777" w:rsidR="00173012" w:rsidRPr="00702EBE" w:rsidRDefault="00173012" w:rsidP="00173012">
      <w:pPr>
        <w:jc w:val="both"/>
      </w:pPr>
      <w:r w:rsidRPr="00702EBE">
        <w:t xml:space="preserve">The Registration Agency will review the submitted Standards. When approved, the new Standards will be signed by the Registration Agency Representative. The Registration Agency will retain at least one copy and return the remainder to the SRWA/system. The SRWA/system will forward one (1) copy to NRWA, one (1) copy to any other primary stakeholder that </w:t>
      </w:r>
      <w:proofErr w:type="gramStart"/>
      <w:r w:rsidRPr="00702EBE">
        <w:t>are</w:t>
      </w:r>
      <w:proofErr w:type="gramEnd"/>
      <w:r w:rsidRPr="00702EBE">
        <w:t xml:space="preserve"> recognized in the </w:t>
      </w:r>
      <w:proofErr w:type="gramStart"/>
      <w:r w:rsidRPr="00702EBE">
        <w:t>standards, and</w:t>
      </w:r>
      <w:proofErr w:type="gramEnd"/>
      <w:r w:rsidRPr="00702EBE">
        <w:t xml:space="preserve"> will retain the remaining copies in the local file in a secure manner for reference and use.</w:t>
      </w:r>
    </w:p>
    <w:p w14:paraId="62DACD3B" w14:textId="77777777" w:rsidR="00173012" w:rsidRPr="00702EBE" w:rsidRDefault="00173012" w:rsidP="00173012">
      <w:pPr>
        <w:ind w:left="720"/>
        <w:jc w:val="both"/>
      </w:pPr>
      <w:r w:rsidRPr="00702EBE">
        <w:rPr>
          <w:noProof/>
        </w:rPr>
        <mc:AlternateContent>
          <mc:Choice Requires="wps">
            <w:drawing>
              <wp:anchor distT="0" distB="0" distL="0" distR="0" simplePos="0" relativeHeight="251669504" behindDoc="1" locked="0" layoutInCell="1" allowOverlap="1" wp14:anchorId="1EAA49CE" wp14:editId="05DE3955">
                <wp:simplePos x="0" y="0"/>
                <wp:positionH relativeFrom="page">
                  <wp:posOffset>1124585</wp:posOffset>
                </wp:positionH>
                <wp:positionV relativeFrom="paragraph">
                  <wp:posOffset>100965</wp:posOffset>
                </wp:positionV>
                <wp:extent cx="5751830" cy="8890"/>
                <wp:effectExtent l="635" t="0" r="635" b="1270"/>
                <wp:wrapTopAndBottom/>
                <wp:docPr id="2138282136"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EAF08" id="Rectangle 94" o:spid="_x0000_s1026" style="position:absolute;margin-left:88.55pt;margin-top:7.95pt;width:452.9pt;height:.7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" fillcolor="black" stroked="f">
                <w10:wrap type="topAndBottom" anchorx="page"/>
              </v:rect>
            </w:pict>
          </mc:Fallback>
        </mc:AlternateContent>
      </w:r>
    </w:p>
    <w:p w14:paraId="7F003668" w14:textId="77777777" w:rsidR="00173012" w:rsidRPr="00702EBE" w:rsidRDefault="00173012" w:rsidP="00173012">
      <w:pPr>
        <w:jc w:val="both"/>
      </w:pPr>
      <w:r w:rsidRPr="00702EBE">
        <w:t>Standards and modifications to the Standards shall not be implemented prior to the approval and registration of the Standards—first by NRWA and then by the Registration Agency.</w:t>
      </w:r>
    </w:p>
    <w:p w14:paraId="46343C27" w14:textId="77777777" w:rsidR="00173012" w:rsidRPr="00702EBE" w:rsidRDefault="00173012" w:rsidP="00173012">
      <w:pPr>
        <w:ind w:left="720"/>
        <w:jc w:val="both"/>
        <w:sectPr w:rsidR="00173012" w:rsidRPr="00702EBE" w:rsidSect="00173012">
          <w:footerReference w:type="default" r:id="rId14"/>
          <w:pgSz w:w="12240" w:h="15840"/>
          <w:pgMar w:top="720" w:right="720" w:bottom="720" w:left="720" w:header="0" w:footer="1065" w:gutter="0"/>
          <w:pgBorders w:offsetFrom="page">
            <w:top w:val="single" w:sz="12" w:space="24" w:color="4F81BC"/>
            <w:left w:val="single" w:sz="12" w:space="24" w:color="4F81BC"/>
            <w:bottom w:val="single" w:sz="12" w:space="24" w:color="4F81BC"/>
            <w:right w:val="single" w:sz="12" w:space="24" w:color="4F81BC"/>
          </w:pgBorders>
          <w:pgNumType w:start="1"/>
          <w:cols w:space="720"/>
          <w:docGrid w:linePitch="299"/>
        </w:sectPr>
      </w:pPr>
      <w:r w:rsidRPr="00702EBE">
        <w:rPr>
          <w:noProof/>
        </w:rPr>
        <mc:AlternateContent>
          <mc:Choice Requires="wps">
            <w:drawing>
              <wp:anchor distT="0" distB="0" distL="0" distR="0" simplePos="0" relativeHeight="251670528" behindDoc="1" locked="0" layoutInCell="1" allowOverlap="1" wp14:anchorId="394A2F05" wp14:editId="6DFAB50B">
                <wp:simplePos x="0" y="0"/>
                <wp:positionH relativeFrom="page">
                  <wp:posOffset>1124585</wp:posOffset>
                </wp:positionH>
                <wp:positionV relativeFrom="paragraph">
                  <wp:posOffset>100965</wp:posOffset>
                </wp:positionV>
                <wp:extent cx="5751830" cy="8890"/>
                <wp:effectExtent l="635" t="2540" r="635" b="0"/>
                <wp:wrapTopAndBottom/>
                <wp:docPr id="183967421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1FDE6" id="Rectangle 93" o:spid="_x0000_s1026" style="position:absolute;margin-left:88.55pt;margin-top:7.95pt;width:452.9pt;height:.7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" fillcolor="black" stroked="f">
                <w10:wrap type="topAndBottom" anchorx="page"/>
              </v:rect>
            </w:pict>
          </mc:Fallback>
        </mc:AlternateContent>
      </w:r>
    </w:p>
    <w:p w14:paraId="5CF46E1F" w14:textId="77777777" w:rsidR="00173012" w:rsidRPr="00CF6671" w:rsidRDefault="00173012" w:rsidP="00173012">
      <w:pPr>
        <w:ind w:left="720"/>
        <w:jc w:val="both"/>
        <w:rPr>
          <w:b/>
          <w:bCs/>
        </w:rPr>
      </w:pPr>
      <w:r w:rsidRPr="00CF6671">
        <w:rPr>
          <w:b/>
          <w:bCs/>
        </w:rPr>
        <w:lastRenderedPageBreak/>
        <w:t>FOREWORD</w:t>
      </w:r>
    </w:p>
    <w:p w14:paraId="28317FD1" w14:textId="77777777" w:rsidR="00173012" w:rsidRPr="00702EBE" w:rsidRDefault="00173012" w:rsidP="00173012">
      <w:pPr>
        <w:ind w:left="720"/>
        <w:jc w:val="both"/>
      </w:pPr>
    </w:p>
    <w:p w14:paraId="0E0145A0" w14:textId="77777777" w:rsidR="00173012" w:rsidRPr="00702EBE" w:rsidRDefault="00173012" w:rsidP="00173012">
      <w:pPr>
        <w:ind w:left="720"/>
        <w:jc w:val="both"/>
      </w:pPr>
      <w:r w:rsidRPr="00702EBE">
        <w:t xml:space="preserve">These Water/Wastewater System Operations Specialist apprenticeship standards have as their objective the training of utility workers skilled in all phases of the industry. The sponsor recognizes that </w:t>
      </w:r>
      <w:proofErr w:type="gramStart"/>
      <w:r w:rsidRPr="00702EBE">
        <w:t>in order to</w:t>
      </w:r>
      <w:proofErr w:type="gramEnd"/>
      <w:r w:rsidRPr="00702EBE">
        <w:t xml:space="preserve"> accomplish this, there must be well-developed on-the-job learning combined with related instruction.</w:t>
      </w:r>
    </w:p>
    <w:p w14:paraId="61D8D6A7" w14:textId="77777777" w:rsidR="00173012" w:rsidRPr="00702EBE" w:rsidRDefault="00173012" w:rsidP="00173012">
      <w:pPr>
        <w:ind w:left="720"/>
        <w:jc w:val="both"/>
      </w:pPr>
    </w:p>
    <w:p w14:paraId="56AFA21A" w14:textId="77777777" w:rsidR="00173012" w:rsidRPr="00702EBE" w:rsidRDefault="00173012" w:rsidP="00173012">
      <w:pPr>
        <w:ind w:left="720"/>
        <w:jc w:val="both"/>
      </w:pPr>
      <w:r w:rsidRPr="00702EBE">
        <w:t xml:space="preserve">This recognition has resulted in the development of these standards of apprenticeship. They were developed in accordance with the basic standards recommended by the U.S. Department of Labor, Office of Apprenticeship, as a basis from which the sponsor can work to establish an apprenticeship training program that meets the </w:t>
      </w:r>
      <w:proofErr w:type="gramStart"/>
      <w:r w:rsidRPr="00702EBE">
        <w:t>particular needs</w:t>
      </w:r>
      <w:proofErr w:type="gramEnd"/>
      <w:r w:rsidRPr="00702EBE">
        <w:t xml:space="preserve"> of the area.</w:t>
      </w:r>
    </w:p>
    <w:p w14:paraId="2AEAACB1" w14:textId="77777777" w:rsidR="00173012" w:rsidRPr="00702EBE" w:rsidRDefault="00173012" w:rsidP="00173012">
      <w:pPr>
        <w:ind w:left="720"/>
        <w:jc w:val="both"/>
      </w:pPr>
    </w:p>
    <w:p w14:paraId="07EFD5B3" w14:textId="77777777" w:rsidR="00173012" w:rsidRPr="00702EBE" w:rsidRDefault="00173012" w:rsidP="00173012">
      <w:pPr>
        <w:ind w:left="720"/>
        <w:jc w:val="both"/>
      </w:pPr>
      <w:r w:rsidRPr="00702EBE">
        <w:t xml:space="preserve">The water industry is unique in that it involves the daily responsibilities of public health protection, technical operations, and maintenance of critical but unseen infrastructure. </w:t>
      </w:r>
      <w:proofErr w:type="gramStart"/>
      <w:r w:rsidRPr="00702EBE">
        <w:t>In order to</w:t>
      </w:r>
      <w:proofErr w:type="gramEnd"/>
      <w:r w:rsidRPr="00702EBE">
        <w:t xml:space="preserve"> meet industry demands in an ever-evolving technological environment, the water industry must select individuals who have the aptitude to learn and develop the knowledge, skills and abilities necessary to proficiently perform the individual job tasks associated with the work processes of the occupations. The industry must select and train individuals who will diligently work and study to stay abreast of current and future emerging technologies.</w:t>
      </w:r>
    </w:p>
    <w:p w14:paraId="16E5EDE0" w14:textId="77777777" w:rsidR="00173012" w:rsidRPr="00702EBE" w:rsidRDefault="00173012" w:rsidP="00173012">
      <w:pPr>
        <w:ind w:left="720"/>
        <w:jc w:val="both"/>
      </w:pPr>
    </w:p>
    <w:p w14:paraId="0DE3668C" w14:textId="77777777" w:rsidR="00173012" w:rsidRPr="00702EBE" w:rsidRDefault="00173012" w:rsidP="00173012">
      <w:pPr>
        <w:ind w:left="720"/>
        <w:jc w:val="both"/>
      </w:pPr>
      <w:r w:rsidRPr="00702EBE">
        <w:t xml:space="preserve">The water industry, by its very nature, places a high degree of personal responsibility on </w:t>
      </w:r>
      <w:proofErr w:type="gramStart"/>
      <w:r w:rsidRPr="00702EBE">
        <w:t>each individual</w:t>
      </w:r>
      <w:proofErr w:type="gramEnd"/>
      <w:r w:rsidRPr="00702EBE">
        <w:t>. While supervision is most often provided on the job, these workers are constantly called upon to make decisions concerning health and safety requirements and operational demands to keep these vital resources flowing.</w:t>
      </w:r>
    </w:p>
    <w:p w14:paraId="67E1B6DD" w14:textId="77777777" w:rsidR="00173012" w:rsidRPr="00702EBE" w:rsidRDefault="00173012" w:rsidP="00173012">
      <w:pPr>
        <w:ind w:left="720"/>
        <w:jc w:val="both"/>
      </w:pPr>
    </w:p>
    <w:p w14:paraId="59312A5B" w14:textId="77777777" w:rsidR="00173012" w:rsidRPr="00702EBE" w:rsidRDefault="00173012" w:rsidP="00173012">
      <w:pPr>
        <w:ind w:left="720"/>
        <w:jc w:val="both"/>
      </w:pPr>
      <w:r w:rsidRPr="00702EBE">
        <w:t xml:space="preserve">To meet increased demand </w:t>
      </w:r>
      <w:proofErr w:type="gramStart"/>
      <w:r w:rsidRPr="00702EBE">
        <w:t>on</w:t>
      </w:r>
      <w:proofErr w:type="gramEnd"/>
      <w:r w:rsidRPr="00702EBE">
        <w:t xml:space="preserve"> our nation’s water resources infrastructure, personnel and equipment have been operating at or beyond capacity to provide safe drinking water and environmentally responsible wastewater treatment for our growing population. Continuous operations and maintenance of existing facilities often prove to be extremely expensive and hazardous. The public must be assured of safety and uninterrupted service. This requires adequate skill and knowledge on the part of each person performing the work. The well-trained Systems Operations Specialist (mentor) takes pride in the appearance of his or her work, its technical correctness, and its structural soundness.</w:t>
      </w:r>
    </w:p>
    <w:p w14:paraId="4E32B861" w14:textId="77777777" w:rsidR="00173012" w:rsidRPr="00702EBE" w:rsidRDefault="00173012" w:rsidP="00173012">
      <w:pPr>
        <w:ind w:left="720"/>
        <w:jc w:val="both"/>
      </w:pPr>
    </w:p>
    <w:p w14:paraId="0AD83A7B" w14:textId="77777777" w:rsidR="00173012" w:rsidRPr="00702EBE" w:rsidRDefault="00173012" w:rsidP="00173012">
      <w:pPr>
        <w:ind w:left="720"/>
        <w:jc w:val="both"/>
      </w:pPr>
      <w:r w:rsidRPr="00702EBE">
        <w:t>The National Rural Water Association (NRWA) has dedicated time and resources to develop an efficient training program so apprentices can, through a systematic program of related instruction and on-the-job learning, become a well-qualified System Operations Specialist. The degree of success NRWA will have with this apprenticeship program will depend entirely upon the willingness of State Rural Water Associations (SRWAs) and local water/wastewater systems to cooperate in achieving this common goal. Quality training has always been a top priority for NRWA.</w:t>
      </w:r>
    </w:p>
    <w:p w14:paraId="244840F9" w14:textId="77777777" w:rsidR="00173012" w:rsidRPr="00702EBE" w:rsidRDefault="00173012" w:rsidP="00173012">
      <w:pPr>
        <w:ind w:left="720"/>
        <w:jc w:val="both"/>
        <w:sectPr w:rsidR="00173012" w:rsidRPr="00702EBE" w:rsidSect="00173012">
          <w:pgSz w:w="12240" w:h="15840"/>
          <w:pgMar w:top="720" w:right="720" w:bottom="720" w:left="720" w:header="0" w:footer="1065" w:gutter="0"/>
          <w:cols w:space="720"/>
          <w:docGrid w:linePitch="299"/>
        </w:sectPr>
      </w:pPr>
    </w:p>
    <w:p w14:paraId="02F16475" w14:textId="77777777" w:rsidR="00173012" w:rsidRPr="00847BB3" w:rsidRDefault="00173012" w:rsidP="00173012">
      <w:pPr>
        <w:shd w:val="clear" w:color="auto" w:fill="DAE9F7" w:themeFill="text2" w:themeFillTint="1A"/>
        <w:ind w:left="720"/>
        <w:jc w:val="both"/>
        <w:rPr>
          <w:b/>
          <w:bCs/>
        </w:rPr>
      </w:pPr>
      <w:r w:rsidRPr="003D7F75">
        <w:rPr>
          <w:b/>
          <w:bCs/>
        </w:rPr>
        <w:lastRenderedPageBreak/>
        <w:t>SECTION I – PROGRAM ADMINISTRATION</w:t>
      </w:r>
    </w:p>
    <w:p w14:paraId="01A7815F" w14:textId="77777777" w:rsidR="00173012" w:rsidRPr="00702EBE" w:rsidRDefault="00173012" w:rsidP="00173012">
      <w:pPr>
        <w:ind w:left="720"/>
        <w:jc w:val="both"/>
      </w:pPr>
      <w:r w:rsidRPr="00702EBE">
        <w:t>Program Sponsors are responsible for the administration of all aspects of a Registered Apprenticeship program. Sponsor means any State Rural Water Association (SRWA) or water/wastewater system (system) operating an apprenticeship program and in whose name the program is (or is to be) registered or approved. Program sponsors, at their discretion, may establish an Apprenticeship Training Committee (ATC) to carry out the responsibilities and duties required of a program sponsor as described in these standards of apprenticeship. While the Office of Apprenticeship recommends that program sponsors utilize the services of an ATC, North Carolina Rural Water Association has elected to administer the apprenticeship program without the services of an ATC and assumes full responsibility for the administration of the program.</w:t>
      </w:r>
    </w:p>
    <w:p w14:paraId="121ADB14" w14:textId="77777777" w:rsidR="00173012" w:rsidRPr="00702EBE" w:rsidRDefault="00173012" w:rsidP="00173012">
      <w:pPr>
        <w:ind w:left="720"/>
        <w:jc w:val="both"/>
      </w:pPr>
    </w:p>
    <w:p w14:paraId="2B535644" w14:textId="77777777" w:rsidR="00173012" w:rsidRPr="00847BB3" w:rsidRDefault="00173012" w:rsidP="00173012">
      <w:pPr>
        <w:ind w:left="720"/>
        <w:jc w:val="both"/>
        <w:rPr>
          <w:b/>
          <w:bCs/>
        </w:rPr>
      </w:pPr>
      <w:r w:rsidRPr="00847BB3">
        <w:rPr>
          <w:b/>
          <w:bCs/>
        </w:rPr>
        <w:t>Responsibilities of the Sponsor</w:t>
      </w:r>
    </w:p>
    <w:p w14:paraId="37214AC6" w14:textId="77777777" w:rsidR="00173012" w:rsidRPr="00702EBE" w:rsidRDefault="00173012" w:rsidP="00173012">
      <w:pPr>
        <w:pStyle w:val="ListParagraph"/>
        <w:numPr>
          <w:ilvl w:val="0"/>
          <w:numId w:val="37"/>
        </w:numPr>
        <w:jc w:val="both"/>
      </w:pPr>
      <w:r w:rsidRPr="00702EBE">
        <w:t>Cooperate in the selection of apprentices as outlined in this program.</w:t>
      </w:r>
    </w:p>
    <w:p w14:paraId="133E5258" w14:textId="77777777" w:rsidR="00173012" w:rsidRPr="00702EBE" w:rsidRDefault="00173012" w:rsidP="00173012">
      <w:pPr>
        <w:pStyle w:val="ListParagraph"/>
        <w:numPr>
          <w:ilvl w:val="0"/>
          <w:numId w:val="37"/>
        </w:numPr>
        <w:jc w:val="both"/>
      </w:pPr>
      <w:r w:rsidRPr="00702EBE">
        <w:t xml:space="preserve">Ensure that all apprentices are </w:t>
      </w:r>
      <w:proofErr w:type="gramStart"/>
      <w:r w:rsidRPr="00702EBE">
        <w:t>under written</w:t>
      </w:r>
      <w:proofErr w:type="gramEnd"/>
      <w:r w:rsidRPr="00702EBE">
        <w:t xml:space="preserve"> apprenticeship agreements.</w:t>
      </w:r>
    </w:p>
    <w:p w14:paraId="58E9A739" w14:textId="77777777" w:rsidR="00173012" w:rsidRPr="00702EBE" w:rsidRDefault="00173012" w:rsidP="00173012">
      <w:pPr>
        <w:pStyle w:val="ListParagraph"/>
        <w:numPr>
          <w:ilvl w:val="0"/>
          <w:numId w:val="37"/>
        </w:numPr>
        <w:jc w:val="both"/>
      </w:pPr>
      <w:r w:rsidRPr="00702EBE">
        <w:t>Review and recommend apprenticeship activities in accordance with this program.</w:t>
      </w:r>
    </w:p>
    <w:p w14:paraId="16C12AD3" w14:textId="77777777" w:rsidR="00173012" w:rsidRPr="00702EBE" w:rsidRDefault="00173012" w:rsidP="00173012">
      <w:pPr>
        <w:pStyle w:val="ListParagraph"/>
        <w:numPr>
          <w:ilvl w:val="0"/>
          <w:numId w:val="37"/>
        </w:numPr>
        <w:jc w:val="both"/>
      </w:pPr>
      <w:r w:rsidRPr="00702EBE">
        <w:t>Establish the minimum standards of education and experience required of apprentices.</w:t>
      </w:r>
    </w:p>
    <w:p w14:paraId="0B949076" w14:textId="77777777" w:rsidR="00173012" w:rsidRPr="00702EBE" w:rsidRDefault="00173012" w:rsidP="00173012">
      <w:pPr>
        <w:pStyle w:val="ListParagraph"/>
        <w:numPr>
          <w:ilvl w:val="0"/>
          <w:numId w:val="37"/>
        </w:numPr>
        <w:jc w:val="both"/>
      </w:pPr>
      <w:r w:rsidRPr="00702EBE">
        <w:t>Register the local apprenticeship standards with the Registration Agency.</w:t>
      </w:r>
    </w:p>
    <w:p w14:paraId="5D76ADFF" w14:textId="77777777" w:rsidR="00173012" w:rsidRPr="00702EBE" w:rsidRDefault="00173012" w:rsidP="00173012">
      <w:pPr>
        <w:pStyle w:val="ListParagraph"/>
        <w:numPr>
          <w:ilvl w:val="0"/>
          <w:numId w:val="37"/>
        </w:numPr>
        <w:jc w:val="both"/>
      </w:pPr>
      <w:r w:rsidRPr="00702EBE">
        <w:t>Hear and resolve all complaints of violations of apprenticeship agreements.</w:t>
      </w:r>
    </w:p>
    <w:p w14:paraId="2CFDF325" w14:textId="77777777" w:rsidR="00173012" w:rsidRPr="00702EBE" w:rsidRDefault="00173012" w:rsidP="00173012">
      <w:pPr>
        <w:pStyle w:val="ListParagraph"/>
        <w:numPr>
          <w:ilvl w:val="0"/>
          <w:numId w:val="37"/>
        </w:numPr>
        <w:jc w:val="both"/>
      </w:pPr>
      <w:r w:rsidRPr="00702EBE">
        <w:t>Arrange evaluations of apprentices' progress in manipulative skills and technical knowledge.</w:t>
      </w:r>
    </w:p>
    <w:p w14:paraId="25658E50" w14:textId="77777777" w:rsidR="00173012" w:rsidRPr="00702EBE" w:rsidRDefault="00173012" w:rsidP="00173012">
      <w:pPr>
        <w:pStyle w:val="ListParagraph"/>
        <w:numPr>
          <w:ilvl w:val="0"/>
          <w:numId w:val="37"/>
        </w:numPr>
        <w:jc w:val="both"/>
      </w:pPr>
      <w:r w:rsidRPr="00702EBE">
        <w:t>Maintain records of all apprentices, showing their education, experience, and progress in learning the occupation.</w:t>
      </w:r>
    </w:p>
    <w:p w14:paraId="44114B8F" w14:textId="77777777" w:rsidR="00173012" w:rsidRPr="00702EBE" w:rsidRDefault="00173012" w:rsidP="00173012">
      <w:pPr>
        <w:pStyle w:val="ListParagraph"/>
        <w:numPr>
          <w:ilvl w:val="0"/>
          <w:numId w:val="37"/>
        </w:numPr>
        <w:jc w:val="both"/>
      </w:pPr>
      <w:r w:rsidRPr="00702EBE">
        <w:t>Certify to the Registration Agency that apprentices have successfully completed their apprenticeship program.</w:t>
      </w:r>
    </w:p>
    <w:p w14:paraId="668C8523" w14:textId="77777777" w:rsidR="00173012" w:rsidRPr="00702EBE" w:rsidRDefault="00173012" w:rsidP="00173012">
      <w:pPr>
        <w:pStyle w:val="ListParagraph"/>
        <w:numPr>
          <w:ilvl w:val="0"/>
          <w:numId w:val="37"/>
        </w:numPr>
        <w:jc w:val="both"/>
      </w:pPr>
      <w:r w:rsidRPr="00702EBE">
        <w:t>Notify, within 45 days, the Registration Agency of all new apprentices to be registered, credit granted, suspensions for any reason, reinstatements, extensions, completions, and cancellations with explanation of causes.</w:t>
      </w:r>
    </w:p>
    <w:p w14:paraId="37DC87E7" w14:textId="77777777" w:rsidR="00173012" w:rsidRPr="00702EBE" w:rsidRDefault="00173012" w:rsidP="00173012">
      <w:pPr>
        <w:pStyle w:val="ListParagraph"/>
        <w:numPr>
          <w:ilvl w:val="0"/>
          <w:numId w:val="37"/>
        </w:numPr>
        <w:jc w:val="both"/>
      </w:pPr>
      <w:r w:rsidRPr="00702EBE">
        <w:t xml:space="preserve">Supervise all the provisions of the local standards and be responsible, in general, for the successful operation of the standards by performing the duties here listed. Cooperate with public and private agencies, which can be of assistance in obtaining publicity to develop public support </w:t>
      </w:r>
      <w:proofErr w:type="gramStart"/>
      <w:r w:rsidRPr="00702EBE">
        <w:t>of</w:t>
      </w:r>
      <w:proofErr w:type="gramEnd"/>
      <w:r w:rsidRPr="00702EBE">
        <w:t xml:space="preserve"> apprenticeship. Keep in contact with all parties concerned, including apprentices, employers, and System Operations Specialists.</w:t>
      </w:r>
    </w:p>
    <w:p w14:paraId="225669E2" w14:textId="77777777" w:rsidR="00173012" w:rsidRPr="00702EBE" w:rsidRDefault="00173012" w:rsidP="00173012">
      <w:pPr>
        <w:pStyle w:val="ListParagraph"/>
        <w:numPr>
          <w:ilvl w:val="0"/>
          <w:numId w:val="37"/>
        </w:numPr>
        <w:jc w:val="both"/>
      </w:pPr>
      <w:r w:rsidRPr="00702EBE">
        <w:t>Provide each apprentice with a copy of these standards, along with any applicable written rules and policies. Require the apprentice to sign an acknowledgment receipt of same. Follow this procedure whenever revisions or modifications are made to the rules and policies.</w:t>
      </w:r>
    </w:p>
    <w:p w14:paraId="6828C915" w14:textId="77777777" w:rsidR="00173012" w:rsidRDefault="00173012" w:rsidP="00173012">
      <w:pPr>
        <w:pStyle w:val="ListParagraph"/>
        <w:numPr>
          <w:ilvl w:val="0"/>
          <w:numId w:val="37"/>
        </w:numPr>
        <w:jc w:val="both"/>
      </w:pPr>
      <w:r w:rsidRPr="00702EBE">
        <w:t xml:space="preserve">When notified that an apprentice’s related instruction or on-the-job progress is found to be unsatisfactory, the sponsor will determine whether the apprentice should continue in a probationary status and may require the apprentice to repeat a process or series of processes before advancing to the next wage classification. Should it be found </w:t>
      </w:r>
      <w:proofErr w:type="gramStart"/>
      <w:r w:rsidRPr="00702EBE">
        <w:t>in the course of</w:t>
      </w:r>
      <w:proofErr w:type="gramEnd"/>
      <w:r w:rsidRPr="00702EBE">
        <w:t xml:space="preserve"> this determination that the apprentice does not have the ability or desire to continue the training to become a System Operations Specialist, the sponsor will, after the apprentice</w:t>
      </w:r>
    </w:p>
    <w:p w14:paraId="7FB71D7E" w14:textId="77777777" w:rsidR="00173012" w:rsidRPr="00702EBE" w:rsidRDefault="00173012" w:rsidP="00173012">
      <w:pPr>
        <w:pStyle w:val="ListParagraph"/>
        <w:numPr>
          <w:ilvl w:val="0"/>
          <w:numId w:val="37"/>
        </w:numPr>
        <w:jc w:val="both"/>
      </w:pPr>
      <w:r w:rsidRPr="00702EBE">
        <w:t xml:space="preserve">has been given adequate assistance and opportunity for corrective action, </w:t>
      </w:r>
      <w:proofErr w:type="gramStart"/>
      <w:r w:rsidRPr="00702EBE">
        <w:t>terminate</w:t>
      </w:r>
      <w:proofErr w:type="gramEnd"/>
      <w:r w:rsidRPr="00702EBE">
        <w:t xml:space="preserve"> the apprenticeship agreement, as provided in 29 CFR § 29.7(h)(1)(2)(</w:t>
      </w:r>
      <w:proofErr w:type="spellStart"/>
      <w:r w:rsidRPr="00702EBE">
        <w:t>i</w:t>
      </w:r>
      <w:proofErr w:type="spellEnd"/>
      <w:r w:rsidRPr="00702EBE">
        <w:t>) and (ii).</w:t>
      </w:r>
    </w:p>
    <w:p w14:paraId="2EF35612" w14:textId="77777777" w:rsidR="00173012" w:rsidRPr="00702EBE" w:rsidRDefault="00173012" w:rsidP="00173012">
      <w:pPr>
        <w:pStyle w:val="ListParagraph"/>
        <w:numPr>
          <w:ilvl w:val="0"/>
          <w:numId w:val="37"/>
        </w:numPr>
        <w:jc w:val="both"/>
      </w:pPr>
      <w:r w:rsidRPr="00702EBE">
        <w:t xml:space="preserve">The sponsor will provide each registered apprentice with continuous employment </w:t>
      </w:r>
      <w:proofErr w:type="gramStart"/>
      <w:r w:rsidRPr="00702EBE">
        <w:t>sufficient to provide</w:t>
      </w:r>
      <w:proofErr w:type="gramEnd"/>
      <w:r w:rsidRPr="00702EBE">
        <w:t xml:space="preserve"> the opportunity for completion of his or her apprenticeship program. If the sponsor is unable to fulfill </w:t>
      </w:r>
      <w:proofErr w:type="gramStart"/>
      <w:r w:rsidRPr="00702EBE">
        <w:t>its</w:t>
      </w:r>
      <w:proofErr w:type="gramEnd"/>
      <w:r w:rsidRPr="00702EBE">
        <w:t xml:space="preserve"> training and/or employment obligation in conformance with these standards, the sponsor will, per Section XXIII of these standards and with the apprentice’s consent, make a good-faith effort to facilitate a transfer of the apprentice to another registered sponsor for completion of the apprenticeship.</w:t>
      </w:r>
    </w:p>
    <w:p w14:paraId="4839CE93" w14:textId="77777777" w:rsidR="00173012" w:rsidRPr="00702EBE" w:rsidRDefault="00173012" w:rsidP="00173012">
      <w:pPr>
        <w:pStyle w:val="ListParagraph"/>
        <w:numPr>
          <w:ilvl w:val="0"/>
          <w:numId w:val="37"/>
        </w:numPr>
        <w:jc w:val="both"/>
      </w:pPr>
      <w:r w:rsidRPr="00702EBE">
        <w:t>If conditions of business make it necessary to temporarily suspend the period of apprenticeship, apprentices suspended for this reason will be given the opportunity to resume their active apprenticeships before any additional apprentices are employed. The suspension and reinstatement of apprentices shall be done in relation to retention of the most advanced apprentice and in accordance with the company policy for breaks in seniority.</w:t>
      </w:r>
    </w:p>
    <w:p w14:paraId="6CB6B5AA" w14:textId="77777777" w:rsidR="00173012" w:rsidRPr="00702EBE" w:rsidRDefault="00173012" w:rsidP="00173012">
      <w:pPr>
        <w:jc w:val="both"/>
        <w:sectPr w:rsidR="00173012" w:rsidRPr="00702EBE" w:rsidSect="00173012">
          <w:pgSz w:w="12240" w:h="15840"/>
          <w:pgMar w:top="720" w:right="720" w:bottom="720" w:left="720" w:header="0" w:footer="1065" w:gutter="0"/>
          <w:cols w:space="720"/>
          <w:docGrid w:linePitch="299"/>
        </w:sectPr>
      </w:pPr>
    </w:p>
    <w:p w14:paraId="386439E9" w14:textId="77777777" w:rsidR="00173012" w:rsidRPr="00702EBE" w:rsidRDefault="00173012" w:rsidP="00173012">
      <w:pPr>
        <w:ind w:left="720"/>
        <w:jc w:val="both"/>
      </w:pPr>
    </w:p>
    <w:p w14:paraId="780E82EC" w14:textId="77777777" w:rsidR="00173012" w:rsidRDefault="00173012" w:rsidP="00173012">
      <w:pPr>
        <w:ind w:left="720"/>
        <w:jc w:val="both"/>
        <w:rPr>
          <w:b/>
          <w:bCs/>
        </w:rPr>
      </w:pPr>
      <w:r w:rsidRPr="00847BB3">
        <w:rPr>
          <w:b/>
          <w:bCs/>
        </w:rPr>
        <w:t xml:space="preserve">NRWA Program Management: </w:t>
      </w:r>
    </w:p>
    <w:p w14:paraId="5FC18B6C" w14:textId="77777777" w:rsidR="00173012" w:rsidRPr="00702EBE" w:rsidRDefault="00173012" w:rsidP="00173012">
      <w:pPr>
        <w:pStyle w:val="ListParagraph"/>
        <w:numPr>
          <w:ilvl w:val="0"/>
          <w:numId w:val="38"/>
        </w:numPr>
        <w:jc w:val="both"/>
      </w:pPr>
      <w:r w:rsidRPr="00702EBE">
        <w:t>NRWA will oversee quality and consistency via a designated Apprenticeship Program Manager. NRWA may provide technical assistance to local program sponsors as needed, including but not limited to the following list:</w:t>
      </w:r>
    </w:p>
    <w:p w14:paraId="1F0E9976" w14:textId="77777777" w:rsidR="00173012" w:rsidRPr="00702EBE" w:rsidRDefault="00173012" w:rsidP="00173012">
      <w:pPr>
        <w:pStyle w:val="ListParagraph"/>
        <w:numPr>
          <w:ilvl w:val="0"/>
          <w:numId w:val="38"/>
        </w:numPr>
        <w:jc w:val="both"/>
      </w:pPr>
      <w:r w:rsidRPr="00702EBE">
        <w:t>Be the point of contact for ensuring training courses and materials utilized in local programs meet acceptable criteria outlined in the Certified NRWA Apprenticeship Program and/or for acquiring NRWA standardized training materials.</w:t>
      </w:r>
    </w:p>
    <w:p w14:paraId="0E21F493" w14:textId="77777777" w:rsidR="00173012" w:rsidRPr="00702EBE" w:rsidRDefault="00173012" w:rsidP="00173012">
      <w:pPr>
        <w:pStyle w:val="ListParagraph"/>
        <w:numPr>
          <w:ilvl w:val="0"/>
          <w:numId w:val="38"/>
        </w:numPr>
        <w:jc w:val="both"/>
      </w:pPr>
      <w:r w:rsidRPr="00702EBE">
        <w:t>Provide specialized training, workshops, exams, certificates and certifications as needed through Water University.</w:t>
      </w:r>
    </w:p>
    <w:p w14:paraId="47B0616D" w14:textId="77777777" w:rsidR="00173012" w:rsidRPr="00702EBE" w:rsidRDefault="00173012" w:rsidP="00173012">
      <w:pPr>
        <w:pStyle w:val="ListParagraph"/>
        <w:numPr>
          <w:ilvl w:val="0"/>
          <w:numId w:val="38"/>
        </w:numPr>
        <w:jc w:val="both"/>
      </w:pPr>
      <w:r w:rsidRPr="00702EBE">
        <w:t>Provide standardized recordkeeping templates or database platforms necessary for local sponsors to uniformly administer local programs in accordance with NRWA criteria and provide, upon request, standardized NRWA apprenticeship application forms to the local sponsors.</w:t>
      </w:r>
    </w:p>
    <w:p w14:paraId="54966B03" w14:textId="77777777" w:rsidR="00173012" w:rsidRPr="00702EBE" w:rsidRDefault="00173012" w:rsidP="00173012">
      <w:pPr>
        <w:pStyle w:val="ListParagraph"/>
        <w:numPr>
          <w:ilvl w:val="0"/>
          <w:numId w:val="38"/>
        </w:numPr>
        <w:jc w:val="both"/>
      </w:pPr>
      <w:r w:rsidRPr="00702EBE">
        <w:t>In coordination with local sponsors, provide technical assistance on program administration and operations. This may include working with the local sponsors to establish protocols for taking applications to the program, determining acceptable selection procedures that are in accordance with Equal Employment Opportunity hiring practices, or establishing a recordkeeping system capable of validating the quality and effectiveness of the training program.</w:t>
      </w:r>
    </w:p>
    <w:p w14:paraId="299438D1" w14:textId="77777777" w:rsidR="00173012" w:rsidRPr="00702EBE" w:rsidRDefault="00173012" w:rsidP="00173012">
      <w:pPr>
        <w:pStyle w:val="ListParagraph"/>
        <w:numPr>
          <w:ilvl w:val="0"/>
          <w:numId w:val="38"/>
        </w:numPr>
        <w:jc w:val="both"/>
      </w:pPr>
      <w:r w:rsidRPr="00702EBE">
        <w:t>Accept and respond to inquiries from prospective apprenticeship applicants and affiliate members concerning registration processes.</w:t>
      </w:r>
    </w:p>
    <w:p w14:paraId="365484E4" w14:textId="77777777" w:rsidR="00173012" w:rsidRPr="00702EBE" w:rsidRDefault="00173012" w:rsidP="00173012">
      <w:pPr>
        <w:pStyle w:val="ListParagraph"/>
        <w:numPr>
          <w:ilvl w:val="0"/>
          <w:numId w:val="38"/>
        </w:numPr>
        <w:jc w:val="both"/>
      </w:pPr>
      <w:r w:rsidRPr="00702EBE">
        <w:t>Assist and advise local sponsors on maintaining “good faith efforts” as outlined in the Affirmative Action Plan, as applicable, and ensure all participation is documented.</w:t>
      </w:r>
    </w:p>
    <w:p w14:paraId="637AE5EF" w14:textId="77777777" w:rsidR="00173012" w:rsidRPr="00702EBE" w:rsidRDefault="00173012" w:rsidP="00173012">
      <w:pPr>
        <w:pStyle w:val="ListParagraph"/>
        <w:numPr>
          <w:ilvl w:val="0"/>
          <w:numId w:val="38"/>
        </w:numPr>
        <w:jc w:val="both"/>
      </w:pPr>
      <w:r w:rsidRPr="00702EBE">
        <w:t xml:space="preserve">Disseminate apprenticeship opening announcements throughout the year using NRWA communication platforms including the </w:t>
      </w:r>
      <w:proofErr w:type="spellStart"/>
      <w:r w:rsidRPr="00702EBE">
        <w:t>WaterPro</w:t>
      </w:r>
      <w:proofErr w:type="spellEnd"/>
      <w:r w:rsidRPr="00702EBE">
        <w:t xml:space="preserve"> Community and Career Center.</w:t>
      </w:r>
    </w:p>
    <w:p w14:paraId="7CD3EA1F" w14:textId="77777777" w:rsidR="00173012" w:rsidRPr="00702EBE" w:rsidRDefault="00173012" w:rsidP="00173012">
      <w:pPr>
        <w:pStyle w:val="ListParagraph"/>
        <w:numPr>
          <w:ilvl w:val="0"/>
          <w:numId w:val="38"/>
        </w:numPr>
        <w:jc w:val="both"/>
      </w:pPr>
      <w:r w:rsidRPr="00702EBE">
        <w:t>Maintain a composite record of all registered apprentices in NRWA programs to include completion and cancelation rates, diversity utilization in the programs, and statistical norms for wages and benefits nationwide.</w:t>
      </w:r>
    </w:p>
    <w:p w14:paraId="68C9A178" w14:textId="77777777" w:rsidR="00173012" w:rsidRPr="00702EBE" w:rsidRDefault="00173012" w:rsidP="00173012">
      <w:pPr>
        <w:pStyle w:val="ListParagraph"/>
        <w:numPr>
          <w:ilvl w:val="0"/>
          <w:numId w:val="38"/>
        </w:numPr>
        <w:jc w:val="both"/>
      </w:pPr>
      <w:r w:rsidRPr="00702EBE">
        <w:t>Ensure related instruction and on the job learning requirements stay up to date with technology and industry practices.</w:t>
      </w:r>
    </w:p>
    <w:p w14:paraId="1A445C53" w14:textId="77777777" w:rsidR="00173012" w:rsidRPr="00702EBE" w:rsidRDefault="00173012" w:rsidP="00173012">
      <w:pPr>
        <w:ind w:left="720"/>
        <w:jc w:val="both"/>
        <w:sectPr w:rsidR="00173012" w:rsidRPr="00702EBE" w:rsidSect="00173012">
          <w:pgSz w:w="12240" w:h="15840"/>
          <w:pgMar w:top="720" w:right="720" w:bottom="720" w:left="720" w:header="0" w:footer="1065" w:gutter="0"/>
          <w:cols w:space="720"/>
          <w:docGrid w:linePitch="299"/>
        </w:sectPr>
      </w:pPr>
    </w:p>
    <w:p w14:paraId="4B96ACED" w14:textId="77777777" w:rsidR="00173012" w:rsidRPr="00847BB3" w:rsidRDefault="00173012" w:rsidP="00173012">
      <w:pPr>
        <w:shd w:val="clear" w:color="auto" w:fill="DAE9F7" w:themeFill="text2" w:themeFillTint="1A"/>
        <w:ind w:left="720"/>
        <w:jc w:val="both"/>
        <w:rPr>
          <w:b/>
          <w:bCs/>
        </w:rPr>
      </w:pPr>
      <w:r w:rsidRPr="002F3C80">
        <w:rPr>
          <w:b/>
          <w:bCs/>
          <w:shd w:val="clear" w:color="auto" w:fill="A5C9EB" w:themeFill="text2" w:themeFillTint="40"/>
        </w:rPr>
        <w:lastRenderedPageBreak/>
        <w:t>SECTION II - EQUAL OPPORTUNITY PLEDGE – 29 CFR §§ 29.5(b)(21) and 30.3(c)</w:t>
      </w:r>
    </w:p>
    <w:p w14:paraId="6E74D297" w14:textId="77777777" w:rsidR="00173012" w:rsidRPr="00702EBE" w:rsidRDefault="00173012" w:rsidP="00173012">
      <w:pPr>
        <w:ind w:left="720"/>
        <w:jc w:val="both"/>
      </w:pPr>
      <w:r w:rsidRPr="00702EBE">
        <w:t>The North Carolina Rural Water Association will not discriminate against apprenticeship applicants or apprentices based on race, color, religion, national origin, sex (including pregnancy and gender identity), sexual orientation, genetic information, or because they are an individual with a disability or a person 40 years old or older. The North Carolina Rural Water Association will take affirmative action to provide equal opportunity in apprenticeship and will operate the apprenticeship program as required under Title 29 of the Code of Federal Regulations, part 30.</w:t>
      </w:r>
    </w:p>
    <w:p w14:paraId="12BFEA89" w14:textId="77777777" w:rsidR="00173012" w:rsidRPr="00702EBE" w:rsidRDefault="00173012" w:rsidP="00173012">
      <w:pPr>
        <w:ind w:left="720"/>
        <w:jc w:val="both"/>
      </w:pPr>
    </w:p>
    <w:p w14:paraId="67955106" w14:textId="77777777" w:rsidR="00173012" w:rsidRPr="00702EBE" w:rsidRDefault="00173012" w:rsidP="00173012">
      <w:pPr>
        <w:ind w:left="720"/>
        <w:jc w:val="both"/>
      </w:pPr>
    </w:p>
    <w:p w14:paraId="6652496A" w14:textId="77777777" w:rsidR="00173012" w:rsidRPr="00847BB3" w:rsidRDefault="00173012" w:rsidP="00173012">
      <w:pPr>
        <w:shd w:val="clear" w:color="auto" w:fill="DAE9F7" w:themeFill="text2" w:themeFillTint="1A"/>
        <w:ind w:left="720"/>
        <w:jc w:val="both"/>
        <w:rPr>
          <w:b/>
          <w:bCs/>
        </w:rPr>
      </w:pPr>
      <w:r w:rsidRPr="003D7F75">
        <w:rPr>
          <w:b/>
          <w:bCs/>
        </w:rPr>
        <w:t>SECTION III - AFFIRMATIVE ACTION PLAN AND SELECTION PROCEDURES – 29 CFR §§ 29.5(b)(21), 30.4, and 30.10</w:t>
      </w:r>
    </w:p>
    <w:p w14:paraId="7DD75978" w14:textId="77777777" w:rsidR="00173012" w:rsidRPr="00702EBE" w:rsidRDefault="00173012" w:rsidP="00173012">
      <w:pPr>
        <w:ind w:left="720"/>
        <w:jc w:val="both"/>
      </w:pPr>
    </w:p>
    <w:p w14:paraId="49905B5C" w14:textId="77777777" w:rsidR="00173012" w:rsidRPr="00702EBE" w:rsidRDefault="00173012" w:rsidP="00173012">
      <w:pPr>
        <w:ind w:left="720"/>
        <w:jc w:val="both"/>
      </w:pPr>
      <w:r w:rsidRPr="00702EBE">
        <w:t xml:space="preserve">Sponsors with 5 or more registered apprentices are required to adopt an affirmative action plan (Appendix C) and selection procedures (Appendix D), which will become part of these standards of apprenticeship. However, the Office of Apprenticeship encourages the development of these two plans for all programs regardless of apprentice numbers. For programs with fewer than 5 apprentices, these plans are not required, and the sponsor may continue to select apprentices in conformance with </w:t>
      </w:r>
      <w:proofErr w:type="gramStart"/>
      <w:r w:rsidRPr="00702EBE">
        <w:t>its</w:t>
      </w:r>
      <w:proofErr w:type="gramEnd"/>
      <w:r w:rsidRPr="00702EBE">
        <w:t xml:space="preserve"> current human resources and equal employment opportunity hiring policies.</w:t>
      </w:r>
    </w:p>
    <w:p w14:paraId="420DC18C" w14:textId="77777777" w:rsidR="00173012" w:rsidRPr="00702EBE" w:rsidRDefault="00173012" w:rsidP="00173012">
      <w:pPr>
        <w:ind w:left="720"/>
        <w:jc w:val="both"/>
      </w:pPr>
    </w:p>
    <w:p w14:paraId="24C6EBA2" w14:textId="77777777" w:rsidR="00173012" w:rsidRPr="00702EBE" w:rsidRDefault="00173012" w:rsidP="00173012">
      <w:pPr>
        <w:ind w:left="720"/>
        <w:jc w:val="both"/>
      </w:pPr>
    </w:p>
    <w:p w14:paraId="7E4A5C2C" w14:textId="77777777" w:rsidR="00173012" w:rsidRPr="00847BB3" w:rsidRDefault="00173012" w:rsidP="00173012">
      <w:pPr>
        <w:shd w:val="clear" w:color="auto" w:fill="DAE9F7" w:themeFill="text2" w:themeFillTint="1A"/>
        <w:ind w:left="720"/>
        <w:jc w:val="both"/>
        <w:rPr>
          <w:b/>
          <w:bCs/>
        </w:rPr>
      </w:pPr>
      <w:r w:rsidRPr="000E5458">
        <w:rPr>
          <w:b/>
          <w:bCs/>
        </w:rPr>
        <w:t>S</w:t>
      </w:r>
      <w:r w:rsidRPr="003D7F75">
        <w:rPr>
          <w:b/>
          <w:bCs/>
        </w:rPr>
        <w:t>ECTION IV - QUALIFICATIONS FOR APPRENTICESHIP – 29 CFR § 29.5(b)(10)</w:t>
      </w:r>
    </w:p>
    <w:p w14:paraId="05BEF847" w14:textId="77777777" w:rsidR="00173012" w:rsidRDefault="00173012" w:rsidP="00173012">
      <w:pPr>
        <w:ind w:left="720"/>
        <w:jc w:val="both"/>
      </w:pPr>
      <w:r w:rsidRPr="00702EBE">
        <w:t>Applicants will meet the following minimum qualifications. These qualification standards, and the score required on any standard for admission to the applicant pool, must be directly related to job performance, as shown by a statistical relationship between the score required for admission to the pool and performance in the apprenticeship program:</w:t>
      </w:r>
    </w:p>
    <w:p w14:paraId="0A476BAD" w14:textId="77777777" w:rsidR="00173012" w:rsidRPr="00702EBE" w:rsidRDefault="00173012" w:rsidP="00173012">
      <w:pPr>
        <w:ind w:left="720"/>
        <w:jc w:val="both"/>
      </w:pPr>
    </w:p>
    <w:p w14:paraId="70FA81F1" w14:textId="77777777" w:rsidR="00173012" w:rsidRPr="00847BB3" w:rsidRDefault="00173012" w:rsidP="00173012">
      <w:pPr>
        <w:ind w:left="720"/>
        <w:jc w:val="both"/>
        <w:rPr>
          <w:b/>
          <w:bCs/>
        </w:rPr>
      </w:pPr>
      <w:r w:rsidRPr="00847BB3">
        <w:rPr>
          <w:b/>
          <w:bCs/>
        </w:rPr>
        <w:t>Age</w:t>
      </w:r>
    </w:p>
    <w:p w14:paraId="5558004C" w14:textId="77777777" w:rsidR="00173012" w:rsidRPr="00702EBE" w:rsidRDefault="00173012" w:rsidP="00173012">
      <w:pPr>
        <w:ind w:left="720"/>
        <w:jc w:val="both"/>
      </w:pPr>
      <w:r w:rsidRPr="00702EBE">
        <w:t>Apprentices must not be less than 18 years of age. Proof of age is required with a valid</w:t>
      </w:r>
    </w:p>
    <w:p w14:paraId="2C10464B" w14:textId="77777777" w:rsidR="00173012" w:rsidRPr="00702EBE" w:rsidRDefault="00173012" w:rsidP="00173012">
      <w:pPr>
        <w:ind w:left="720"/>
        <w:jc w:val="both"/>
      </w:pPr>
      <w:r w:rsidRPr="00702EBE">
        <w:t>driver’s license.</w:t>
      </w:r>
    </w:p>
    <w:p w14:paraId="07656731" w14:textId="77777777" w:rsidR="00173012" w:rsidRPr="00702EBE" w:rsidRDefault="00173012" w:rsidP="00173012">
      <w:pPr>
        <w:ind w:left="720"/>
        <w:jc w:val="both"/>
      </w:pPr>
    </w:p>
    <w:p w14:paraId="58348244" w14:textId="77777777" w:rsidR="00173012" w:rsidRPr="00847BB3" w:rsidRDefault="00173012" w:rsidP="00173012">
      <w:pPr>
        <w:ind w:left="720"/>
        <w:jc w:val="both"/>
        <w:rPr>
          <w:b/>
          <w:bCs/>
        </w:rPr>
      </w:pPr>
      <w:r w:rsidRPr="00847BB3">
        <w:rPr>
          <w:b/>
          <w:bCs/>
        </w:rPr>
        <w:t>Education</w:t>
      </w:r>
    </w:p>
    <w:p w14:paraId="71763EC5" w14:textId="77777777" w:rsidR="00173012" w:rsidRPr="00702EBE" w:rsidRDefault="00173012" w:rsidP="00173012">
      <w:pPr>
        <w:ind w:left="720"/>
        <w:jc w:val="both"/>
      </w:pPr>
      <w:r w:rsidRPr="00702EBE">
        <w:t>A high school diploma,</w:t>
      </w:r>
      <w:r>
        <w:t xml:space="preserve"> </w:t>
      </w:r>
      <w:r w:rsidRPr="00702EBE">
        <w:t>General Educational Development (GED) equivalency or other high school equivalency credentials are required.</w:t>
      </w:r>
    </w:p>
    <w:p w14:paraId="60530420" w14:textId="77777777" w:rsidR="00173012" w:rsidRDefault="00173012" w:rsidP="00173012">
      <w:pPr>
        <w:ind w:left="720"/>
        <w:jc w:val="both"/>
      </w:pPr>
      <w:r w:rsidRPr="00702EBE">
        <w:t>Applicants must submit a DD-214 to verify military training and/or experience if they are a veteran and wish to receive consideration for such training/experience.</w:t>
      </w:r>
    </w:p>
    <w:p w14:paraId="6BD22381" w14:textId="77777777" w:rsidR="00173012" w:rsidRDefault="00173012" w:rsidP="00173012">
      <w:pPr>
        <w:ind w:left="720"/>
        <w:jc w:val="both"/>
      </w:pPr>
    </w:p>
    <w:p w14:paraId="77A8EA92" w14:textId="77777777" w:rsidR="00173012" w:rsidRPr="00F40FE5" w:rsidRDefault="00173012" w:rsidP="00173012">
      <w:pPr>
        <w:ind w:left="720"/>
        <w:jc w:val="both"/>
        <w:rPr>
          <w:b/>
          <w:bCs/>
        </w:rPr>
      </w:pPr>
      <w:bookmarkStart w:id="0" w:name="_Hlk202872839"/>
      <w:r w:rsidRPr="00F40FE5">
        <w:rPr>
          <w:b/>
          <w:bCs/>
        </w:rPr>
        <w:t>Basic Skills Assessment</w:t>
      </w:r>
    </w:p>
    <w:p w14:paraId="263BD3A8" w14:textId="77777777" w:rsidR="00173012" w:rsidRPr="00702EBE" w:rsidRDefault="00173012" w:rsidP="00173012">
      <w:pPr>
        <w:ind w:left="720"/>
        <w:jc w:val="both"/>
      </w:pPr>
      <w:r>
        <w:t xml:space="preserve">Applicants are required to take a basic skills assessment to determine the level of competency in Reading and Mathematics. Applicants must score at a NRS level 5 or higher. </w:t>
      </w:r>
      <w:proofErr w:type="gramStart"/>
      <w:r>
        <w:t>In the event that</w:t>
      </w:r>
      <w:proofErr w:type="gramEnd"/>
      <w:r>
        <w:t xml:space="preserve"> an applicant does not meet the minimum NRS level, the applicant will be provided with  resources, at no cost, to build their skills and will be allowed to retest in two subsequent test sessions. </w:t>
      </w:r>
    </w:p>
    <w:bookmarkEnd w:id="0"/>
    <w:p w14:paraId="6033AE2B" w14:textId="77777777" w:rsidR="00173012" w:rsidRPr="00702EBE" w:rsidRDefault="00173012" w:rsidP="00173012">
      <w:pPr>
        <w:ind w:left="720"/>
        <w:jc w:val="both"/>
      </w:pPr>
    </w:p>
    <w:p w14:paraId="39AD952B" w14:textId="77777777" w:rsidR="00173012" w:rsidRPr="00847BB3" w:rsidRDefault="00173012" w:rsidP="00173012">
      <w:pPr>
        <w:ind w:left="720"/>
        <w:jc w:val="both"/>
        <w:rPr>
          <w:b/>
          <w:bCs/>
        </w:rPr>
      </w:pPr>
      <w:r w:rsidRPr="00847BB3">
        <w:rPr>
          <w:b/>
          <w:bCs/>
        </w:rPr>
        <w:t>Physical</w:t>
      </w:r>
    </w:p>
    <w:p w14:paraId="53405B87" w14:textId="77777777" w:rsidR="00173012" w:rsidRPr="00702EBE" w:rsidRDefault="00173012" w:rsidP="00173012">
      <w:pPr>
        <w:ind w:left="720"/>
        <w:jc w:val="both"/>
      </w:pPr>
      <w:r w:rsidRPr="00702EBE">
        <w:t>Applicants will be physically capable of performing the essential functions of the apprenticeship program, with or without reasonable accommodation, and without posing   a direct threat to the health and safety of the individual or others.</w:t>
      </w:r>
    </w:p>
    <w:p w14:paraId="670419C4" w14:textId="77777777" w:rsidR="00173012" w:rsidRPr="00702EBE" w:rsidRDefault="00173012" w:rsidP="00173012">
      <w:pPr>
        <w:ind w:left="720"/>
        <w:jc w:val="both"/>
      </w:pPr>
    </w:p>
    <w:p w14:paraId="235D583C" w14:textId="77777777" w:rsidR="00173012" w:rsidRPr="00847BB3" w:rsidRDefault="00173012" w:rsidP="00173012">
      <w:pPr>
        <w:ind w:left="720"/>
        <w:jc w:val="both"/>
        <w:rPr>
          <w:b/>
          <w:bCs/>
        </w:rPr>
      </w:pPr>
      <w:r w:rsidRPr="00847BB3">
        <w:rPr>
          <w:b/>
          <w:bCs/>
        </w:rPr>
        <w:t>Drug screening</w:t>
      </w:r>
    </w:p>
    <w:p w14:paraId="4F0EBC14" w14:textId="77777777" w:rsidR="00173012" w:rsidRPr="00702EBE" w:rsidRDefault="00173012" w:rsidP="00173012">
      <w:pPr>
        <w:ind w:left="720"/>
        <w:jc w:val="both"/>
        <w:sectPr w:rsidR="00173012" w:rsidRPr="00702EBE" w:rsidSect="00173012">
          <w:pgSz w:w="12240" w:h="15840"/>
          <w:pgMar w:top="720" w:right="720" w:bottom="720" w:left="720" w:header="0" w:footer="1065" w:gutter="0"/>
          <w:cols w:space="720"/>
          <w:docGrid w:linePitch="299"/>
        </w:sectPr>
      </w:pPr>
      <w:r w:rsidRPr="00702EBE">
        <w:t>Apprentices will be required to take a drug screening</w:t>
      </w:r>
      <w:r>
        <w:t xml:space="preserve"> with a result of </w:t>
      </w:r>
      <w:proofErr w:type="gramStart"/>
      <w:r>
        <w:t>negative</w:t>
      </w:r>
      <w:r w:rsidRPr="00702EBE">
        <w:t xml:space="preserve"> </w:t>
      </w:r>
      <w:r>
        <w:t>on</w:t>
      </w:r>
      <w:proofErr w:type="gramEnd"/>
      <w:r>
        <w:t xml:space="preserve"> </w:t>
      </w:r>
      <w:r w:rsidRPr="00702EBE">
        <w:t>acceptance into the program and prior to employment at an approved laboratory per employer policy</w:t>
      </w:r>
      <w:r>
        <w:t>.</w:t>
      </w:r>
    </w:p>
    <w:p w14:paraId="035233A5" w14:textId="77777777" w:rsidR="00173012" w:rsidRPr="00847BB3" w:rsidRDefault="00173012" w:rsidP="00173012">
      <w:pPr>
        <w:ind w:left="720"/>
        <w:jc w:val="both"/>
        <w:rPr>
          <w:b/>
          <w:bCs/>
        </w:rPr>
      </w:pPr>
      <w:r w:rsidRPr="00847BB3">
        <w:rPr>
          <w:b/>
          <w:bCs/>
        </w:rPr>
        <w:lastRenderedPageBreak/>
        <w:t>Background Check</w:t>
      </w:r>
    </w:p>
    <w:p w14:paraId="0393F565" w14:textId="77777777" w:rsidR="00173012" w:rsidRPr="00702EBE" w:rsidRDefault="00173012" w:rsidP="00173012">
      <w:pPr>
        <w:ind w:left="720"/>
        <w:jc w:val="both"/>
      </w:pPr>
      <w:r w:rsidRPr="00702EBE">
        <w:t xml:space="preserve">Pursuant to federal guidance, all employees of public water systems must </w:t>
      </w:r>
      <w:r>
        <w:t xml:space="preserve">consent to </w:t>
      </w:r>
      <w:r w:rsidRPr="00702EBE">
        <w:t xml:space="preserve"> a background check. Applicants will be required to pass a qualifying background investigation upon selection into the apprenticeship program and prior to employment based upon the participating employer policy.</w:t>
      </w:r>
    </w:p>
    <w:p w14:paraId="5E39DCDD" w14:textId="77777777" w:rsidR="00173012" w:rsidRPr="00702EBE" w:rsidRDefault="00173012" w:rsidP="00173012">
      <w:pPr>
        <w:ind w:left="720"/>
        <w:jc w:val="both"/>
      </w:pPr>
    </w:p>
    <w:p w14:paraId="6CDAEB75" w14:textId="77777777" w:rsidR="00173012" w:rsidRPr="00847BB3" w:rsidRDefault="00173012" w:rsidP="00173012">
      <w:pPr>
        <w:ind w:left="720"/>
        <w:jc w:val="both"/>
        <w:rPr>
          <w:b/>
          <w:bCs/>
        </w:rPr>
      </w:pPr>
      <w:r w:rsidRPr="00847BB3">
        <w:rPr>
          <w:b/>
          <w:bCs/>
        </w:rPr>
        <w:t>Driver’s License</w:t>
      </w:r>
    </w:p>
    <w:p w14:paraId="2587C89D" w14:textId="77777777" w:rsidR="00173012" w:rsidRPr="00702EBE" w:rsidRDefault="00173012" w:rsidP="00173012">
      <w:pPr>
        <w:ind w:left="720"/>
        <w:jc w:val="both"/>
      </w:pPr>
      <w:r w:rsidRPr="00702EBE">
        <w:t>Apprentices must possess a valid state issued vehicle operator license and be insurable at normal commercial rates on acceptance into the program and prior to employment.</w:t>
      </w:r>
    </w:p>
    <w:p w14:paraId="6527F218" w14:textId="77777777" w:rsidR="00173012" w:rsidRPr="00702EBE" w:rsidRDefault="00173012" w:rsidP="00173012">
      <w:pPr>
        <w:ind w:left="720"/>
        <w:jc w:val="both"/>
      </w:pPr>
    </w:p>
    <w:p w14:paraId="487F725D" w14:textId="77777777" w:rsidR="00173012" w:rsidRPr="00702EBE" w:rsidRDefault="00173012" w:rsidP="00173012">
      <w:pPr>
        <w:ind w:left="720"/>
        <w:jc w:val="both"/>
      </w:pPr>
    </w:p>
    <w:p w14:paraId="5C5325FC" w14:textId="77777777" w:rsidR="00173012" w:rsidRPr="00847BB3" w:rsidRDefault="00173012" w:rsidP="00173012">
      <w:pPr>
        <w:shd w:val="clear" w:color="auto" w:fill="DAE9F7" w:themeFill="text2" w:themeFillTint="1A"/>
        <w:ind w:left="720"/>
        <w:jc w:val="both"/>
        <w:rPr>
          <w:b/>
          <w:bCs/>
        </w:rPr>
      </w:pPr>
      <w:r w:rsidRPr="000E5458">
        <w:rPr>
          <w:b/>
          <w:bCs/>
        </w:rPr>
        <w:t>SECTION V - APPRENTICESHIP AGREEMENT – 29 CFR §§ 29.3(d), 29.3(e), and 29.5(b)(11)</w:t>
      </w:r>
    </w:p>
    <w:p w14:paraId="7CE52A55" w14:textId="77777777" w:rsidR="00173012" w:rsidRPr="00702EBE" w:rsidRDefault="00173012" w:rsidP="00173012">
      <w:pPr>
        <w:ind w:left="720"/>
        <w:jc w:val="both"/>
      </w:pPr>
    </w:p>
    <w:p w14:paraId="7E95ED65" w14:textId="77777777" w:rsidR="00173012" w:rsidRPr="00702EBE" w:rsidRDefault="00173012" w:rsidP="00173012">
      <w:pPr>
        <w:ind w:left="720"/>
        <w:jc w:val="both"/>
      </w:pPr>
      <w:r w:rsidRPr="00702EBE">
        <w:t xml:space="preserve">After an applicant for apprenticeship has been selected, but before employment as an apprentice or enrollment in related instruction, the apprentice will be covered by a written apprenticeship agreement (Appendix B) which can be submitted electronically through the </w:t>
      </w:r>
      <w:r>
        <w:t xml:space="preserve">USDOL recognized State Registration Agency, </w:t>
      </w:r>
      <w:proofErr w:type="spellStart"/>
      <w:r>
        <w:t>ApprenticeshipNC</w:t>
      </w:r>
      <w:proofErr w:type="spellEnd"/>
      <w:r w:rsidRPr="00702EBE">
        <w:t xml:space="preserve"> using the Apprentice Electronic Registration process</w:t>
      </w:r>
      <w:r>
        <w:t>, NCRAN</w:t>
      </w:r>
      <w:r w:rsidRPr="00702EBE">
        <w:t xml:space="preserve"> by the sponsor and the apprentice and approved by and registered with the Registration Agency. North Carolina submits all documents to the State Registration Agency, </w:t>
      </w:r>
      <w:proofErr w:type="spellStart"/>
      <w:r w:rsidRPr="00702EBE">
        <w:t>ApprenticeshipNC</w:t>
      </w:r>
      <w:proofErr w:type="spellEnd"/>
      <w:r w:rsidRPr="00702EBE">
        <w:t>, that uses the USDOL approved NCRAN system in lieu of RAPIDS. Such agreement will contain a statement making the terms and conditions of these standards a part of the agreement as though expressly written therein. The sponsor shall provide a copy of the apprenticeship agreement to the apprentice, the Registration Agency, and the employer. An additional copy will be provided to the veteran’s state approving agency for those veteran apprentices desiring access to any benefits to which they are entitled. Prior to signing the apprenticeship agreement, each selected applicant will be given an opportunity to read and review these standards, the sponsor’s written rules and policies, and the apprenticeship agreement.</w:t>
      </w:r>
    </w:p>
    <w:p w14:paraId="58C138E5" w14:textId="77777777" w:rsidR="00173012" w:rsidRPr="00702EBE" w:rsidRDefault="00173012" w:rsidP="00173012">
      <w:pPr>
        <w:ind w:left="720"/>
        <w:jc w:val="both"/>
      </w:pPr>
    </w:p>
    <w:p w14:paraId="07B0971D" w14:textId="77777777" w:rsidR="00173012" w:rsidRPr="00702EBE" w:rsidRDefault="00173012" w:rsidP="00173012">
      <w:pPr>
        <w:ind w:left="720"/>
        <w:jc w:val="both"/>
      </w:pPr>
      <w:r w:rsidRPr="00702EBE">
        <w:t>The Registration Agency will be advised</w:t>
      </w:r>
      <w:r>
        <w:t xml:space="preserve"> electronically</w:t>
      </w:r>
      <w:r w:rsidRPr="00702EBE">
        <w:t xml:space="preserve"> within 45 days of the execution of each apprenticeship agreement and will be given all the information required for registering the apprentice.</w:t>
      </w:r>
    </w:p>
    <w:p w14:paraId="1CA1F8EC" w14:textId="77777777" w:rsidR="00173012" w:rsidRPr="00702EBE" w:rsidRDefault="00173012" w:rsidP="00173012">
      <w:pPr>
        <w:ind w:left="720"/>
        <w:jc w:val="both"/>
      </w:pPr>
    </w:p>
    <w:p w14:paraId="0CD730DB" w14:textId="77777777" w:rsidR="00173012" w:rsidRPr="00702EBE" w:rsidRDefault="00173012" w:rsidP="00173012">
      <w:pPr>
        <w:ind w:left="720"/>
        <w:jc w:val="both"/>
      </w:pPr>
    </w:p>
    <w:p w14:paraId="367A0119" w14:textId="77777777" w:rsidR="00173012" w:rsidRPr="000E5458" w:rsidRDefault="00173012" w:rsidP="00173012">
      <w:pPr>
        <w:shd w:val="clear" w:color="auto" w:fill="DAE9F7" w:themeFill="text2" w:themeFillTint="1A"/>
        <w:ind w:left="720"/>
        <w:jc w:val="both"/>
        <w:rPr>
          <w:b/>
          <w:bCs/>
        </w:rPr>
      </w:pPr>
      <w:r w:rsidRPr="000E5458">
        <w:rPr>
          <w:b/>
          <w:bCs/>
        </w:rPr>
        <w:t>SECTION VI – SUPERVISION OF APPRENTICES AND RATIOS – 29 CFR § 29.5(b)(14) and 29 CFR</w:t>
      </w:r>
    </w:p>
    <w:p w14:paraId="0188F720" w14:textId="77777777" w:rsidR="00173012" w:rsidRPr="00847BB3" w:rsidRDefault="00173012" w:rsidP="00173012">
      <w:pPr>
        <w:shd w:val="clear" w:color="auto" w:fill="DAE9F7" w:themeFill="text2" w:themeFillTint="1A"/>
        <w:ind w:left="720"/>
        <w:jc w:val="both"/>
        <w:rPr>
          <w:b/>
          <w:bCs/>
        </w:rPr>
      </w:pPr>
      <w:r w:rsidRPr="000E5458">
        <w:rPr>
          <w:b/>
          <w:bCs/>
        </w:rPr>
        <w:t>§ 29.5(b)(7)</w:t>
      </w:r>
    </w:p>
    <w:p w14:paraId="7E7D2E55" w14:textId="77777777" w:rsidR="00173012" w:rsidRPr="00702EBE" w:rsidRDefault="00173012" w:rsidP="00173012">
      <w:pPr>
        <w:ind w:left="720"/>
        <w:jc w:val="both"/>
      </w:pPr>
      <w:r w:rsidRPr="00702EBE">
        <w:t>No apprentice shall work without proper or adequate supervision of the System Operations Specialist (mentor). The mentor must have been in the Water or Wastewater industry for no less than 5 years and hold at minimum a Grade II (WW) or Level B (W) to serve as a mentor. The mentor must be interviewed and approved by the NCRWA Workforce Development Coordinator before assuming the role of mentor.</w:t>
      </w:r>
    </w:p>
    <w:p w14:paraId="23677D6D" w14:textId="77777777" w:rsidR="00173012" w:rsidRPr="00702EBE" w:rsidRDefault="00173012" w:rsidP="00173012">
      <w:pPr>
        <w:ind w:left="720"/>
        <w:jc w:val="both"/>
      </w:pPr>
    </w:p>
    <w:p w14:paraId="54437811" w14:textId="77777777" w:rsidR="00173012" w:rsidRPr="00702EBE" w:rsidRDefault="00173012" w:rsidP="00173012">
      <w:pPr>
        <w:ind w:left="720"/>
        <w:jc w:val="both"/>
      </w:pPr>
      <w:proofErr w:type="gramStart"/>
      <w:r w:rsidRPr="00702EBE">
        <w:t>For the purpose of</w:t>
      </w:r>
      <w:proofErr w:type="gramEnd"/>
      <w:r w:rsidRPr="00702EBE">
        <w:t xml:space="preserve"> these apprenticeship standards, adequate or proper supervision of the apprentice means the apprentice </w:t>
      </w:r>
      <w:proofErr w:type="gramStart"/>
      <w:r w:rsidRPr="00702EBE">
        <w:t>is under the supervision of a fully qualified System Operations Specialist or supervisor at all times</w:t>
      </w:r>
      <w:proofErr w:type="gramEnd"/>
      <w:r w:rsidRPr="00702EBE">
        <w:t>, who is responsible for making work assignments, providing on-the-job learning (OJL), and ensuring safety at the worksite.</w:t>
      </w:r>
    </w:p>
    <w:p w14:paraId="3B620A3B" w14:textId="77777777" w:rsidR="00173012" w:rsidRPr="00702EBE" w:rsidRDefault="00173012" w:rsidP="00173012">
      <w:pPr>
        <w:ind w:left="720"/>
        <w:jc w:val="both"/>
      </w:pPr>
    </w:p>
    <w:p w14:paraId="3B2F3C0C" w14:textId="77777777" w:rsidR="00173012" w:rsidRPr="00702EBE" w:rsidRDefault="00173012" w:rsidP="00173012">
      <w:pPr>
        <w:ind w:left="720"/>
        <w:jc w:val="both"/>
      </w:pPr>
      <w:r w:rsidRPr="00702EBE">
        <w:t>To adequately or properly supervise an apprentice does not mean the apprentice must be within eyesight or reach of the supervisor, but that the supervisor knows what the apprentice is working on; is readily available to the apprentice; and is making sure the apprentice has the necessary instruction and guidance to perform tasks safely, correctly, and efficiently. The sponsor shall establish a numeric ratio of apprentices to fully proficient System Operations Specialists consistent with proper supervision, training, safety, and continuity of employment throughout the apprenticeship. The ratio language must be specific and clearly described as to its application to the jobsite, workforce, department, or treatment plant. The ratio of apprentices to fully proficient System Operations Specialists will be as noted in Appendix A.</w:t>
      </w:r>
    </w:p>
    <w:p w14:paraId="1E1F5E32" w14:textId="77777777" w:rsidR="00173012" w:rsidRPr="00702EBE" w:rsidRDefault="00173012" w:rsidP="00173012">
      <w:pPr>
        <w:ind w:left="720"/>
        <w:jc w:val="both"/>
        <w:sectPr w:rsidR="00173012" w:rsidRPr="00702EBE" w:rsidSect="00173012">
          <w:pgSz w:w="12240" w:h="15840"/>
          <w:pgMar w:top="720" w:right="720" w:bottom="720" w:left="720" w:header="0" w:footer="1065" w:gutter="0"/>
          <w:cols w:space="720"/>
          <w:docGrid w:linePitch="299"/>
        </w:sectPr>
      </w:pPr>
    </w:p>
    <w:p w14:paraId="346D62BB" w14:textId="77777777" w:rsidR="00173012" w:rsidRPr="00702EBE" w:rsidRDefault="00173012" w:rsidP="00173012">
      <w:pPr>
        <w:ind w:left="720"/>
        <w:jc w:val="both"/>
      </w:pPr>
    </w:p>
    <w:p w14:paraId="63716D1C" w14:textId="77777777" w:rsidR="00173012" w:rsidRPr="00847BB3" w:rsidRDefault="00173012" w:rsidP="00173012">
      <w:pPr>
        <w:ind w:left="720"/>
        <w:jc w:val="both"/>
        <w:rPr>
          <w:b/>
          <w:bCs/>
        </w:rPr>
      </w:pPr>
    </w:p>
    <w:p w14:paraId="1173A876" w14:textId="77777777" w:rsidR="00173012" w:rsidRPr="00847BB3" w:rsidRDefault="00173012" w:rsidP="00173012">
      <w:pPr>
        <w:shd w:val="clear" w:color="auto" w:fill="DAE9F7" w:themeFill="text2" w:themeFillTint="1A"/>
        <w:ind w:left="720"/>
        <w:jc w:val="both"/>
        <w:rPr>
          <w:b/>
          <w:bCs/>
        </w:rPr>
      </w:pPr>
      <w:r w:rsidRPr="000E5458">
        <w:rPr>
          <w:b/>
          <w:bCs/>
        </w:rPr>
        <w:t>SECTION VII - TERM OF APPRENTICESHIP – 29 CFR § 29.5(b)(2)</w:t>
      </w:r>
    </w:p>
    <w:p w14:paraId="1D126FD1" w14:textId="77777777" w:rsidR="00173012" w:rsidRPr="00702EBE" w:rsidRDefault="00173012" w:rsidP="00173012">
      <w:pPr>
        <w:ind w:left="720"/>
        <w:jc w:val="both"/>
      </w:pPr>
      <w:r w:rsidRPr="00702EBE">
        <w:t>The term of the occupation and on-the-job learning (OJL) attainment supplemented by the required hours of related instruction will be as stated on the Work Process Schedule and Related Instruction Outline (Appendix A) for each occupation.</w:t>
      </w:r>
    </w:p>
    <w:p w14:paraId="67585A33" w14:textId="77777777" w:rsidR="00173012" w:rsidRPr="00702EBE" w:rsidRDefault="00173012" w:rsidP="00173012">
      <w:pPr>
        <w:ind w:left="720"/>
        <w:jc w:val="both"/>
      </w:pPr>
    </w:p>
    <w:p w14:paraId="438935FC" w14:textId="77777777" w:rsidR="00173012" w:rsidRPr="00702EBE" w:rsidRDefault="00173012" w:rsidP="00173012">
      <w:pPr>
        <w:ind w:left="720"/>
        <w:jc w:val="both"/>
      </w:pPr>
    </w:p>
    <w:p w14:paraId="01E8EE20" w14:textId="77777777" w:rsidR="00173012" w:rsidRPr="00847BB3" w:rsidRDefault="00173012" w:rsidP="00173012">
      <w:pPr>
        <w:shd w:val="clear" w:color="auto" w:fill="DAE9F7" w:themeFill="text2" w:themeFillTint="1A"/>
        <w:ind w:left="720"/>
        <w:jc w:val="both"/>
        <w:rPr>
          <w:b/>
          <w:bCs/>
        </w:rPr>
      </w:pPr>
      <w:r w:rsidRPr="000E5458">
        <w:rPr>
          <w:b/>
          <w:bCs/>
        </w:rPr>
        <w:t>SECTION VIII - PROBATIONARY PERIOD – 29 CFR §§ 29.5(b)(8) and 29.5(b)(20)</w:t>
      </w:r>
    </w:p>
    <w:p w14:paraId="6003F27A" w14:textId="77777777" w:rsidR="00173012" w:rsidRPr="00702EBE" w:rsidRDefault="00173012" w:rsidP="00173012">
      <w:pPr>
        <w:ind w:left="720"/>
        <w:jc w:val="both"/>
      </w:pPr>
      <w:r w:rsidRPr="00702EBE">
        <w:t>Every applicant selected for apprenticeship will serve a probationary period. The probationary period cannot exceed 25 percent of the length of the program or 1 year, whichever is shorter. The probationary period for this program shall be the first 1000 hours of on-the-job learning (OJL).</w:t>
      </w:r>
    </w:p>
    <w:p w14:paraId="127A1CA6" w14:textId="77777777" w:rsidR="00173012" w:rsidRPr="00702EBE" w:rsidRDefault="00173012" w:rsidP="00173012">
      <w:pPr>
        <w:ind w:left="720"/>
        <w:jc w:val="both"/>
      </w:pPr>
    </w:p>
    <w:p w14:paraId="71A9CD1D" w14:textId="77777777" w:rsidR="00173012" w:rsidRPr="00702EBE" w:rsidRDefault="00173012" w:rsidP="00173012">
      <w:pPr>
        <w:ind w:left="720"/>
        <w:jc w:val="both"/>
      </w:pPr>
      <w:r w:rsidRPr="00702EBE">
        <w:t>During the probationary period, either the apprentice or the sponsor may terminate the apprenticeship agreement, without stated cause, by notifying the other party in writing. The records for each probationary apprentice will be reviewed prior to the end of the probationary period. Records may consist of periodic reports regarding progression made in both the OJL and related instruction, and any disciplinary action taken during the probationary period.</w:t>
      </w:r>
    </w:p>
    <w:p w14:paraId="1A2ED650" w14:textId="77777777" w:rsidR="00173012" w:rsidRPr="00702EBE" w:rsidRDefault="00173012" w:rsidP="00173012">
      <w:pPr>
        <w:ind w:left="720"/>
        <w:jc w:val="both"/>
      </w:pPr>
    </w:p>
    <w:p w14:paraId="11E06972" w14:textId="77777777" w:rsidR="00173012" w:rsidRPr="00702EBE" w:rsidRDefault="00173012" w:rsidP="00173012">
      <w:pPr>
        <w:ind w:left="720"/>
        <w:jc w:val="both"/>
      </w:pPr>
      <w:r w:rsidRPr="00702EBE">
        <w:t>Any probationary apprentice evaluated as satisfactory after a review of the probationary period will be given full credit for the probationary period and continue in the program.</w:t>
      </w:r>
    </w:p>
    <w:p w14:paraId="6939FE99" w14:textId="77777777" w:rsidR="00173012" w:rsidRPr="00702EBE" w:rsidRDefault="00173012" w:rsidP="00173012">
      <w:pPr>
        <w:ind w:left="720"/>
        <w:jc w:val="both"/>
      </w:pPr>
    </w:p>
    <w:p w14:paraId="70E918A8" w14:textId="77777777" w:rsidR="00173012" w:rsidRPr="00702EBE" w:rsidRDefault="00173012" w:rsidP="00173012">
      <w:pPr>
        <w:ind w:left="720"/>
        <w:jc w:val="both"/>
      </w:pPr>
      <w:r w:rsidRPr="00702EBE">
        <w:t xml:space="preserve">After the probationary period, the apprenticeship agreement may be cancelled at the request of the apprentice or may be suspended or cancelled by the sponsor for reasonable cause after documented due notice to the apprentice and a reasonable opportunity for corrective action. In such cases, the sponsor will provide written notice to the apprentice and to the Registration Agency </w:t>
      </w:r>
      <w:proofErr w:type="gramStart"/>
      <w:r w:rsidRPr="00702EBE">
        <w:t>of</w:t>
      </w:r>
      <w:proofErr w:type="gramEnd"/>
      <w:r w:rsidRPr="00702EBE">
        <w:t xml:space="preserve"> the final action taken.</w:t>
      </w:r>
    </w:p>
    <w:p w14:paraId="3963E682" w14:textId="77777777" w:rsidR="00173012" w:rsidRPr="00702EBE" w:rsidRDefault="00173012" w:rsidP="00173012">
      <w:pPr>
        <w:ind w:left="720"/>
        <w:jc w:val="both"/>
      </w:pPr>
    </w:p>
    <w:p w14:paraId="488EDE45" w14:textId="77777777" w:rsidR="00173012" w:rsidRPr="00702EBE" w:rsidRDefault="00173012" w:rsidP="00173012">
      <w:pPr>
        <w:ind w:left="720"/>
        <w:jc w:val="both"/>
      </w:pPr>
    </w:p>
    <w:p w14:paraId="2BF1DD20" w14:textId="77777777" w:rsidR="00173012" w:rsidRPr="00847BB3" w:rsidRDefault="00173012" w:rsidP="00173012">
      <w:pPr>
        <w:shd w:val="clear" w:color="auto" w:fill="DAE9F7" w:themeFill="text2" w:themeFillTint="1A"/>
        <w:ind w:left="720"/>
        <w:jc w:val="both"/>
        <w:rPr>
          <w:b/>
          <w:bCs/>
        </w:rPr>
      </w:pPr>
      <w:r w:rsidRPr="000E5458">
        <w:rPr>
          <w:b/>
          <w:bCs/>
        </w:rPr>
        <w:t>SECTION IX - HOURS OF WORK</w:t>
      </w:r>
    </w:p>
    <w:p w14:paraId="78BCE937" w14:textId="77777777" w:rsidR="00173012" w:rsidRPr="00702EBE" w:rsidRDefault="00173012" w:rsidP="00173012">
      <w:pPr>
        <w:ind w:left="720"/>
        <w:jc w:val="both"/>
      </w:pPr>
      <w:r w:rsidRPr="00702EBE">
        <w:t>Apprentices will generally work the same hours as fully proficient System Operations Specialists, except that no apprentice will be required to work overtime, or evening shifts if it interferes with attendance in related instruction classes or a state licensing exam.</w:t>
      </w:r>
    </w:p>
    <w:p w14:paraId="024BE5F6" w14:textId="77777777" w:rsidR="00173012" w:rsidRPr="00702EBE" w:rsidRDefault="00173012" w:rsidP="00173012">
      <w:pPr>
        <w:ind w:left="720"/>
        <w:jc w:val="both"/>
      </w:pPr>
    </w:p>
    <w:p w14:paraId="34C1AEF6" w14:textId="77777777" w:rsidR="00173012" w:rsidRPr="00702EBE" w:rsidRDefault="00173012" w:rsidP="00173012">
      <w:pPr>
        <w:ind w:left="720"/>
        <w:jc w:val="both"/>
      </w:pPr>
      <w:r w:rsidRPr="00702EBE">
        <w:t>Apprentices who do not complete the required hours of OJL during a given segment will have the term of that segment extended until they have accrued the required number of hours of training.</w:t>
      </w:r>
    </w:p>
    <w:p w14:paraId="0561EDBD" w14:textId="77777777" w:rsidR="00173012" w:rsidRPr="00702EBE" w:rsidRDefault="00173012" w:rsidP="00173012">
      <w:pPr>
        <w:ind w:left="720"/>
        <w:jc w:val="both"/>
      </w:pPr>
    </w:p>
    <w:p w14:paraId="18EA1207" w14:textId="77777777" w:rsidR="00173012" w:rsidRPr="00702EBE" w:rsidRDefault="00173012" w:rsidP="00173012">
      <w:pPr>
        <w:ind w:left="720"/>
        <w:jc w:val="both"/>
      </w:pPr>
    </w:p>
    <w:p w14:paraId="66C24A04" w14:textId="77777777" w:rsidR="00173012" w:rsidRPr="00847BB3" w:rsidRDefault="00173012" w:rsidP="00173012">
      <w:pPr>
        <w:shd w:val="clear" w:color="auto" w:fill="DAE9F7" w:themeFill="text2" w:themeFillTint="1A"/>
        <w:ind w:left="720"/>
        <w:jc w:val="both"/>
        <w:rPr>
          <w:b/>
          <w:bCs/>
        </w:rPr>
      </w:pPr>
      <w:r w:rsidRPr="000E5458">
        <w:rPr>
          <w:b/>
          <w:bCs/>
        </w:rPr>
        <w:t>SECTION X - APPRENTICE WAGE PROGRESSION – 29 CFR § 29.5(b)(5)</w:t>
      </w:r>
    </w:p>
    <w:p w14:paraId="469E737D" w14:textId="77777777" w:rsidR="00173012" w:rsidRPr="00702EBE" w:rsidRDefault="00173012" w:rsidP="00173012">
      <w:pPr>
        <w:ind w:left="720"/>
        <w:jc w:val="both"/>
      </w:pPr>
      <w:r w:rsidRPr="00702EBE">
        <w:t>Per the USDOL requirement from the Office of Apprenticeship within the Employment and Training Administration, Apprentices will be paid a progressively increasing schedule of wages during their apprenticeship based on the acquisition of increased skill and competence on the job and in related instruction. Before an apprentice is advanced to the next segment of training or to fully proficient (System</w:t>
      </w:r>
    </w:p>
    <w:p w14:paraId="47C15BCD" w14:textId="77777777" w:rsidR="00173012" w:rsidRPr="00702EBE" w:rsidRDefault="00173012" w:rsidP="00173012">
      <w:pPr>
        <w:ind w:left="720"/>
        <w:jc w:val="both"/>
        <w:sectPr w:rsidR="00173012" w:rsidRPr="00702EBE" w:rsidSect="00173012">
          <w:pgSz w:w="12240" w:h="15840"/>
          <w:pgMar w:top="720" w:right="720" w:bottom="720" w:left="720" w:header="0" w:footer="1065" w:gutter="0"/>
          <w:cols w:space="720"/>
          <w:docGrid w:linePitch="299"/>
        </w:sectPr>
      </w:pPr>
    </w:p>
    <w:p w14:paraId="5FEB95B2" w14:textId="77777777" w:rsidR="00173012" w:rsidRPr="00702EBE" w:rsidRDefault="00173012" w:rsidP="00173012">
      <w:pPr>
        <w:ind w:left="720"/>
        <w:jc w:val="both"/>
      </w:pPr>
      <w:r w:rsidRPr="00702EBE">
        <w:lastRenderedPageBreak/>
        <w:t xml:space="preserve">Operations Specialist) status, the sponsor will evaluate all progress to determine whether advancement has been earned by satisfactory performance in OJL and in related instruction courses. In determining whether satisfactory progress has been made, the sponsor will be guided by work experience and related instruction records and reports. Employers shall not provide any increase in accordance with the verification from the Workforce Development Coordinator that the apprentice has met all requirements and can then be moved into the next period </w:t>
      </w:r>
      <w:r>
        <w:t xml:space="preserve">and </w:t>
      </w:r>
      <w:r w:rsidRPr="00702EBE">
        <w:t>wage.</w:t>
      </w:r>
    </w:p>
    <w:p w14:paraId="6BDABFC7" w14:textId="77777777" w:rsidR="00173012" w:rsidRPr="00702EBE" w:rsidRDefault="00173012" w:rsidP="00173012">
      <w:pPr>
        <w:ind w:left="720"/>
        <w:jc w:val="both"/>
      </w:pPr>
    </w:p>
    <w:p w14:paraId="41FC27A2" w14:textId="77777777" w:rsidR="00173012" w:rsidRPr="00702EBE" w:rsidRDefault="00173012" w:rsidP="00173012">
      <w:pPr>
        <w:ind w:left="720"/>
        <w:jc w:val="both"/>
      </w:pPr>
      <w:r w:rsidRPr="00702EBE">
        <w:t>The progressive wage schedule will be an increasing percentage or schedule of wages of a fully proficient worker wage rate. The percentages or schedule of wages that will be applied to the applicable fully proficient worker rate are shown on the attached Work Process Schedule and Related Instruction Outline (Appendix A). The starting wages for apprentices will always comply with applicable minimum wage laws. The Workforce Development Coordinator will make a good faith effort to collaborate with employers in establishing a wage schedule that is both fair and competitive.</w:t>
      </w:r>
    </w:p>
    <w:p w14:paraId="018952E3" w14:textId="77777777" w:rsidR="00173012" w:rsidRPr="00702EBE" w:rsidRDefault="00173012" w:rsidP="00173012">
      <w:pPr>
        <w:ind w:left="720"/>
        <w:jc w:val="both"/>
      </w:pPr>
    </w:p>
    <w:p w14:paraId="0C3D8A90" w14:textId="77777777" w:rsidR="00173012" w:rsidRPr="00702EBE" w:rsidRDefault="00173012" w:rsidP="00173012">
      <w:pPr>
        <w:ind w:left="720"/>
        <w:jc w:val="both"/>
      </w:pPr>
    </w:p>
    <w:p w14:paraId="2FF95D5A" w14:textId="77777777" w:rsidR="00173012" w:rsidRPr="00847BB3" w:rsidRDefault="00173012" w:rsidP="00173012">
      <w:pPr>
        <w:shd w:val="clear" w:color="auto" w:fill="DAE9F7" w:themeFill="text2" w:themeFillTint="1A"/>
        <w:ind w:left="720"/>
        <w:jc w:val="both"/>
        <w:rPr>
          <w:b/>
          <w:bCs/>
        </w:rPr>
      </w:pPr>
      <w:r w:rsidRPr="000E5458">
        <w:rPr>
          <w:b/>
          <w:bCs/>
        </w:rPr>
        <w:t>SECTION XI - CREDIT FOR PREVIOUS EXPERIENCE – 29 CFR §§ 29.5(b)(12) and 30.4</w:t>
      </w:r>
    </w:p>
    <w:p w14:paraId="0C7F1D07" w14:textId="77777777" w:rsidR="00173012" w:rsidRPr="00702EBE" w:rsidRDefault="00173012" w:rsidP="00173012">
      <w:pPr>
        <w:ind w:left="720"/>
        <w:jc w:val="both"/>
      </w:pPr>
      <w:r w:rsidRPr="00702EBE">
        <w:t>The sponsor may grant credit toward the term of apprenticeship to new apprentices. Credit will be based on demonstration of previous skills or knowledge equivalent to those identified in these standards.</w:t>
      </w:r>
    </w:p>
    <w:p w14:paraId="038950C7" w14:textId="77777777" w:rsidR="00173012" w:rsidRPr="00702EBE" w:rsidRDefault="00173012" w:rsidP="00173012">
      <w:pPr>
        <w:ind w:left="720"/>
        <w:jc w:val="both"/>
      </w:pPr>
    </w:p>
    <w:p w14:paraId="45EC991A" w14:textId="77777777" w:rsidR="00173012" w:rsidRPr="00702EBE" w:rsidRDefault="00173012" w:rsidP="00173012">
      <w:pPr>
        <w:ind w:left="720"/>
        <w:jc w:val="both"/>
      </w:pPr>
      <w:r w:rsidRPr="00702EBE">
        <w:t>Apprentice applicants seeking credit for previous experience gained outside the supervision of the sponsor must submit the request at the time of application and furnish such records, affidavits, and other documentation to substantiate the claim. An applicant who is a veteran and who wishes to receive consideration for military training and/or experience must submit a DD-214. The request for credit will be evaluated and a determination made by the sponsor prior to completion of the probationary period. The amount of credit to be awarded will be determined upon review of the apprentice’s previous work and training/education record and evaluation of the apprentice’s performance and demonstrated skill and knowledge.</w:t>
      </w:r>
    </w:p>
    <w:p w14:paraId="20BA627C" w14:textId="77777777" w:rsidR="00173012" w:rsidRPr="00702EBE" w:rsidRDefault="00173012" w:rsidP="00173012">
      <w:pPr>
        <w:ind w:left="720"/>
        <w:jc w:val="both"/>
      </w:pPr>
    </w:p>
    <w:p w14:paraId="2960FDB9" w14:textId="77777777" w:rsidR="00173012" w:rsidRPr="00702EBE" w:rsidRDefault="00173012" w:rsidP="00173012">
      <w:pPr>
        <w:ind w:left="720"/>
        <w:jc w:val="both"/>
      </w:pPr>
      <w:r w:rsidRPr="00702EBE">
        <w:t>An apprentice granted credit will be advanced to the wage rate designated for the period to which such credit accrues. The Registration Agency will be advised of any credit granted and the wage rate to which the apprentice is advanced.</w:t>
      </w:r>
    </w:p>
    <w:p w14:paraId="08F27169" w14:textId="77777777" w:rsidR="00173012" w:rsidRPr="00702EBE" w:rsidRDefault="00173012" w:rsidP="00173012">
      <w:pPr>
        <w:ind w:left="720"/>
        <w:jc w:val="both"/>
      </w:pPr>
    </w:p>
    <w:p w14:paraId="57F57C65" w14:textId="77777777" w:rsidR="00173012" w:rsidRPr="00702EBE" w:rsidRDefault="00173012" w:rsidP="00173012">
      <w:pPr>
        <w:ind w:left="720"/>
        <w:jc w:val="both"/>
      </w:pPr>
      <w:r w:rsidRPr="00702EBE">
        <w:t>The granting of advanced standing will be uniformly applied to all apprentices.</w:t>
      </w:r>
    </w:p>
    <w:p w14:paraId="7FB211D1" w14:textId="77777777" w:rsidR="00173012" w:rsidRPr="00702EBE" w:rsidRDefault="00173012" w:rsidP="00173012">
      <w:pPr>
        <w:jc w:val="both"/>
      </w:pPr>
    </w:p>
    <w:p w14:paraId="6D628B0A" w14:textId="77777777" w:rsidR="00173012" w:rsidRPr="00847BB3" w:rsidRDefault="00173012" w:rsidP="00173012">
      <w:pPr>
        <w:shd w:val="clear" w:color="auto" w:fill="DAE9F7" w:themeFill="text2" w:themeFillTint="1A"/>
        <w:ind w:left="720"/>
        <w:jc w:val="both"/>
        <w:rPr>
          <w:b/>
          <w:bCs/>
        </w:rPr>
      </w:pPr>
      <w:r w:rsidRPr="000E5458">
        <w:rPr>
          <w:b/>
          <w:bCs/>
        </w:rPr>
        <w:t>SECTION XII - WORK EXPERIENCE – 29 CFR § 29.5(b)(3)</w:t>
      </w:r>
    </w:p>
    <w:p w14:paraId="787CF23E" w14:textId="77777777" w:rsidR="00173012" w:rsidRPr="00702EBE" w:rsidRDefault="00173012" w:rsidP="00173012">
      <w:pPr>
        <w:ind w:left="720"/>
        <w:jc w:val="both"/>
      </w:pPr>
      <w:r w:rsidRPr="00702EBE">
        <w:t>During the apprenticeship, the apprentice will receive on-the-job learning (OJL) and related instruction in all phases of the occupation necessary to develop the skill and proficiency of a skilled System Operations Specialist. The OJL will be under the direction and guidance of the apprentice’s supervisor. The supervisor (mentor) must refer to the Work Process Schedule and make a good faith effort to help the apprentice gain knowledge and experience in all aspects of the (OJL). If the supervisor (mentor) identifies work processes that the system in which the apprentice works that cannot be accommodated, s/he must notify the Workforce Development Coordinator to assess which hours should be reassigned to another category within the Work Process Schedule.</w:t>
      </w:r>
    </w:p>
    <w:p w14:paraId="6C663F37" w14:textId="77777777" w:rsidR="00173012" w:rsidRPr="00702EBE" w:rsidRDefault="00173012" w:rsidP="00173012">
      <w:pPr>
        <w:ind w:left="720"/>
        <w:jc w:val="both"/>
      </w:pPr>
    </w:p>
    <w:p w14:paraId="29940337" w14:textId="77777777" w:rsidR="00173012" w:rsidRPr="00847BB3" w:rsidRDefault="00173012" w:rsidP="00173012">
      <w:pPr>
        <w:shd w:val="clear" w:color="auto" w:fill="DAE9F7" w:themeFill="text2" w:themeFillTint="1A"/>
        <w:ind w:left="720"/>
        <w:jc w:val="both"/>
        <w:rPr>
          <w:b/>
          <w:bCs/>
        </w:rPr>
      </w:pPr>
      <w:r w:rsidRPr="000E5458">
        <w:rPr>
          <w:b/>
          <w:bCs/>
        </w:rPr>
        <w:t>SECTION XIII - RELATED INSTRUCTION – 29 CFR § 29.5(b)(4)</w:t>
      </w:r>
    </w:p>
    <w:p w14:paraId="2E4C0D8E" w14:textId="77777777" w:rsidR="00173012" w:rsidRPr="00702EBE" w:rsidRDefault="00173012" w:rsidP="00173012">
      <w:pPr>
        <w:ind w:left="720"/>
        <w:jc w:val="both"/>
      </w:pPr>
      <w:r w:rsidRPr="00702EBE">
        <w:t>Every apprentice is required to participate in coursework related to the job as outlined in Appendix</w:t>
      </w:r>
    </w:p>
    <w:p w14:paraId="36B0B962" w14:textId="77777777" w:rsidR="00173012" w:rsidRPr="00702EBE" w:rsidRDefault="00173012" w:rsidP="00173012">
      <w:pPr>
        <w:ind w:left="720"/>
        <w:jc w:val="both"/>
      </w:pPr>
      <w:r w:rsidRPr="00702EBE">
        <w:t xml:space="preserve">A minimum of 288 hours of related instruction is recommended for completion of the apprenticeship. </w:t>
      </w:r>
      <w:r>
        <w:t xml:space="preserve">However, apprentices may exceed the minimum RTI hours. </w:t>
      </w:r>
      <w:r w:rsidRPr="00702EBE">
        <w:t>Apprentices agree to take such courses as the sponsor deems advisable. Specific course titles, and/or module hours may be adjusted at any time as determined by Apprenticeship Program oversight. However, the course general content, and total yearly hours will remain consistent. The sponsor will secure the instructional aids and equipment it deems necessary to provide quality instruction. The sponsor may require apprentices to complete the related instruction requirement through in-person, virtual, electronic media, online,  self-study, or other instruction approved by the Registration Agency.</w:t>
      </w:r>
    </w:p>
    <w:p w14:paraId="34C4B24E" w14:textId="77777777" w:rsidR="00173012" w:rsidRPr="00702EBE" w:rsidRDefault="00173012" w:rsidP="00173012">
      <w:pPr>
        <w:ind w:left="720"/>
        <w:jc w:val="both"/>
        <w:sectPr w:rsidR="00173012" w:rsidRPr="00702EBE" w:rsidSect="00173012">
          <w:pgSz w:w="12240" w:h="15840"/>
          <w:pgMar w:top="720" w:right="720" w:bottom="720" w:left="720" w:header="0" w:footer="1065" w:gutter="0"/>
          <w:cols w:space="720"/>
          <w:docGrid w:linePitch="299"/>
        </w:sectPr>
      </w:pPr>
    </w:p>
    <w:p w14:paraId="78F91BAC" w14:textId="77777777" w:rsidR="00173012" w:rsidRPr="00702EBE" w:rsidRDefault="00173012" w:rsidP="00173012">
      <w:pPr>
        <w:ind w:left="720"/>
        <w:jc w:val="both"/>
      </w:pPr>
      <w:r w:rsidRPr="00702EBE">
        <w:lastRenderedPageBreak/>
        <w:t xml:space="preserve">Apprentices </w:t>
      </w:r>
      <w:r>
        <w:t>will not</w:t>
      </w:r>
      <w:r w:rsidRPr="00702EBE">
        <w:t xml:space="preserve"> be paid for hours spent attending related instruction classes</w:t>
      </w:r>
      <w:r>
        <w:t xml:space="preserve"> applicable to the system</w:t>
      </w:r>
      <w:r w:rsidRPr="00702EBE">
        <w:t xml:space="preserve">. </w:t>
      </w:r>
      <w:r>
        <w:t xml:space="preserve">However, employers have the option to pay the apprentice for attendance in certification schools and examinations per employer policy. </w:t>
      </w:r>
      <w:r w:rsidRPr="00702EBE">
        <w:t>Since NCRWA Apprentices perform the same duties and complete the same examinations as fully proficient water and wastewater operators, employers must ensure apprentices are subject to the same policies and procedures. This consistency strengthens development and ensures alignment with industry standards.</w:t>
      </w:r>
    </w:p>
    <w:p w14:paraId="07A77E50" w14:textId="77777777" w:rsidR="00173012" w:rsidRPr="00702EBE" w:rsidRDefault="00173012" w:rsidP="00173012">
      <w:pPr>
        <w:ind w:left="720"/>
        <w:jc w:val="both"/>
      </w:pPr>
    </w:p>
    <w:p w14:paraId="3FA57B09" w14:textId="77777777" w:rsidR="00173012" w:rsidRPr="00702EBE" w:rsidRDefault="00173012" w:rsidP="00173012">
      <w:pPr>
        <w:ind w:left="720"/>
        <w:jc w:val="both"/>
      </w:pPr>
      <w:r w:rsidRPr="00702EBE">
        <w:t>In cases of failure of an apprentice to fulfill the obligations regarding related instruction without due cause, the sponsor will take appropriate disciplinary action and may terminate the apprenticeship agreement after due notice to the apprentice and opportunity for corrective action.</w:t>
      </w:r>
    </w:p>
    <w:p w14:paraId="4A6DD60B" w14:textId="77777777" w:rsidR="00173012" w:rsidRPr="00702EBE" w:rsidRDefault="00173012" w:rsidP="00173012">
      <w:pPr>
        <w:ind w:left="720"/>
        <w:jc w:val="both"/>
      </w:pPr>
    </w:p>
    <w:p w14:paraId="72B952AA" w14:textId="77777777" w:rsidR="00173012" w:rsidRPr="00702EBE" w:rsidRDefault="00173012" w:rsidP="00173012">
      <w:pPr>
        <w:ind w:left="720"/>
        <w:jc w:val="both"/>
      </w:pPr>
      <w:r w:rsidRPr="00702EBE">
        <w:t>To the extent possible, related instruction will be closely correlated with the practical experience and training received on the job. The sponsor will monitor and document the apprentice’s progress in related instruction classes.</w:t>
      </w:r>
    </w:p>
    <w:p w14:paraId="4AA52876" w14:textId="77777777" w:rsidR="00173012" w:rsidRPr="00702EBE" w:rsidRDefault="00173012" w:rsidP="00173012">
      <w:pPr>
        <w:ind w:left="720"/>
        <w:jc w:val="both"/>
      </w:pPr>
    </w:p>
    <w:p w14:paraId="3D0E1581" w14:textId="77777777" w:rsidR="00173012" w:rsidRPr="00702EBE" w:rsidRDefault="00173012" w:rsidP="00173012">
      <w:pPr>
        <w:ind w:left="720"/>
        <w:jc w:val="both"/>
      </w:pPr>
      <w:r w:rsidRPr="00702EBE">
        <w:t>The sponsor will secure competent instructors whose knowledge, experience, and ability to teach will be carefully examined and monitored. The sponsor may require the instructors to attend instructor training to meet the requirements of 29 CFR § 29.5(b)(4)(</w:t>
      </w:r>
      <w:proofErr w:type="spellStart"/>
      <w:r w:rsidRPr="00702EBE">
        <w:t>i</w:t>
      </w:r>
      <w:proofErr w:type="spellEnd"/>
      <w:r w:rsidRPr="00702EBE">
        <w:t>)(ii) or state regulations.</w:t>
      </w:r>
    </w:p>
    <w:p w14:paraId="605BB926" w14:textId="77777777" w:rsidR="00173012" w:rsidRPr="00702EBE" w:rsidRDefault="00173012" w:rsidP="00173012">
      <w:pPr>
        <w:ind w:left="720"/>
        <w:jc w:val="both"/>
      </w:pPr>
    </w:p>
    <w:p w14:paraId="39DAC4FE" w14:textId="77777777" w:rsidR="00173012" w:rsidRPr="00702EBE" w:rsidRDefault="00173012" w:rsidP="00173012">
      <w:pPr>
        <w:ind w:left="720"/>
        <w:jc w:val="both"/>
      </w:pPr>
    </w:p>
    <w:p w14:paraId="18C4041D" w14:textId="77777777" w:rsidR="00173012" w:rsidRPr="00847BB3" w:rsidRDefault="00173012" w:rsidP="00173012">
      <w:pPr>
        <w:shd w:val="clear" w:color="auto" w:fill="DAE9F7" w:themeFill="text2" w:themeFillTint="1A"/>
        <w:ind w:left="720"/>
        <w:jc w:val="both"/>
        <w:rPr>
          <w:b/>
          <w:bCs/>
        </w:rPr>
      </w:pPr>
      <w:r w:rsidRPr="000E5458">
        <w:rPr>
          <w:b/>
          <w:bCs/>
        </w:rPr>
        <w:t>SECTION XIV - SAFETY AND HEALTH TRAINING – 29 CFR § 29.5(b)(9)</w:t>
      </w:r>
    </w:p>
    <w:p w14:paraId="32DE9D16" w14:textId="77777777" w:rsidR="00173012" w:rsidRPr="00702EBE" w:rsidRDefault="00173012" w:rsidP="00173012">
      <w:pPr>
        <w:ind w:left="720"/>
        <w:jc w:val="both"/>
      </w:pPr>
      <w:r w:rsidRPr="00702EBE">
        <w:t>All apprentices will receive instruction in safe and healthful work practices both on the job and in related instruction that are in compliance with the Occupational Safety and Health Administration standards promulgated by the Secretary of Labor under 29 U.S.C. 651 et seq., as amended, or state standards that have been found to be at least as effective as the federal standards.</w:t>
      </w:r>
    </w:p>
    <w:p w14:paraId="213D1296" w14:textId="77777777" w:rsidR="00173012" w:rsidRPr="00702EBE" w:rsidRDefault="00173012" w:rsidP="00173012">
      <w:pPr>
        <w:ind w:left="720"/>
        <w:jc w:val="both"/>
      </w:pPr>
    </w:p>
    <w:p w14:paraId="3EFEC3CF" w14:textId="77777777" w:rsidR="00173012" w:rsidRPr="00702EBE" w:rsidRDefault="00173012" w:rsidP="00173012">
      <w:pPr>
        <w:ind w:left="720"/>
        <w:jc w:val="both"/>
      </w:pPr>
    </w:p>
    <w:p w14:paraId="4EAAA255" w14:textId="77777777" w:rsidR="00173012" w:rsidRPr="00847BB3" w:rsidRDefault="00173012" w:rsidP="00173012">
      <w:pPr>
        <w:shd w:val="clear" w:color="auto" w:fill="DAE9F7" w:themeFill="text2" w:themeFillTint="1A"/>
        <w:ind w:left="720"/>
        <w:jc w:val="both"/>
        <w:rPr>
          <w:b/>
          <w:bCs/>
        </w:rPr>
      </w:pPr>
      <w:r w:rsidRPr="00280E76">
        <w:rPr>
          <w:b/>
          <w:bCs/>
          <w:shd w:val="clear" w:color="auto" w:fill="A5C9EB" w:themeFill="text2" w:themeFillTint="40"/>
        </w:rPr>
        <w:t>SECTION XV - MAINTENANCE OF RECORDS – 29 CFR §§ 29.5(b)(6), 29.5(b)(23), and 30.12</w:t>
      </w:r>
    </w:p>
    <w:p w14:paraId="03227152" w14:textId="77777777" w:rsidR="00173012" w:rsidRPr="00702EBE" w:rsidRDefault="00173012" w:rsidP="00173012">
      <w:pPr>
        <w:ind w:left="720"/>
        <w:jc w:val="both"/>
      </w:pPr>
      <w:r w:rsidRPr="00702EBE">
        <w:t>Program sponsors are responsible for maintaining, at a minimum, the following records:</w:t>
      </w:r>
    </w:p>
    <w:p w14:paraId="5B62137B" w14:textId="77777777" w:rsidR="00173012" w:rsidRPr="00702EBE" w:rsidRDefault="00173012" w:rsidP="00173012">
      <w:pPr>
        <w:ind w:left="720"/>
        <w:jc w:val="both"/>
      </w:pPr>
    </w:p>
    <w:p w14:paraId="5C923478" w14:textId="77777777" w:rsidR="00173012" w:rsidRPr="00702EBE" w:rsidRDefault="00173012" w:rsidP="00173012">
      <w:pPr>
        <w:pStyle w:val="ListParagraph"/>
        <w:numPr>
          <w:ilvl w:val="0"/>
          <w:numId w:val="32"/>
        </w:numPr>
        <w:jc w:val="both"/>
      </w:pPr>
      <w:r w:rsidRPr="00702EBE">
        <w:t xml:space="preserve">summary of the qualifications of each </w:t>
      </w:r>
      <w:proofErr w:type="gramStart"/>
      <w:r w:rsidRPr="00702EBE">
        <w:t>applicant;</w:t>
      </w:r>
      <w:proofErr w:type="gramEnd"/>
    </w:p>
    <w:p w14:paraId="6FF3C7D1" w14:textId="77777777" w:rsidR="00173012" w:rsidRPr="00702EBE" w:rsidRDefault="00173012" w:rsidP="00173012">
      <w:pPr>
        <w:pStyle w:val="ListParagraph"/>
        <w:numPr>
          <w:ilvl w:val="0"/>
          <w:numId w:val="32"/>
        </w:numPr>
        <w:jc w:val="both"/>
      </w:pPr>
      <w:r w:rsidRPr="00702EBE">
        <w:t xml:space="preserve">basis for evaluation and for selection or rejection of each </w:t>
      </w:r>
      <w:proofErr w:type="gramStart"/>
      <w:r w:rsidRPr="00702EBE">
        <w:t>applicant;</w:t>
      </w:r>
      <w:proofErr w:type="gramEnd"/>
    </w:p>
    <w:p w14:paraId="7645902A" w14:textId="77777777" w:rsidR="00173012" w:rsidRPr="00702EBE" w:rsidRDefault="00173012" w:rsidP="00173012">
      <w:pPr>
        <w:pStyle w:val="ListParagraph"/>
        <w:numPr>
          <w:ilvl w:val="0"/>
          <w:numId w:val="32"/>
        </w:numPr>
        <w:jc w:val="both"/>
      </w:pPr>
      <w:r w:rsidRPr="00702EBE">
        <w:t xml:space="preserve">records pertaining to </w:t>
      </w:r>
      <w:proofErr w:type="gramStart"/>
      <w:r w:rsidRPr="00702EBE">
        <w:t>interview;</w:t>
      </w:r>
      <w:proofErr w:type="gramEnd"/>
    </w:p>
    <w:p w14:paraId="65B8832E" w14:textId="77777777" w:rsidR="00173012" w:rsidRPr="00702EBE" w:rsidRDefault="00173012" w:rsidP="00173012">
      <w:pPr>
        <w:pStyle w:val="ListParagraph"/>
        <w:numPr>
          <w:ilvl w:val="0"/>
          <w:numId w:val="32"/>
        </w:numPr>
        <w:jc w:val="both"/>
      </w:pPr>
      <w:r w:rsidRPr="00702EBE">
        <w:t xml:space="preserve">the original </w:t>
      </w:r>
      <w:proofErr w:type="gramStart"/>
      <w:r w:rsidRPr="00702EBE">
        <w:t>application;</w:t>
      </w:r>
      <w:proofErr w:type="gramEnd"/>
    </w:p>
    <w:p w14:paraId="728D7983" w14:textId="77777777" w:rsidR="00173012" w:rsidRPr="00702EBE" w:rsidRDefault="00173012" w:rsidP="00173012">
      <w:pPr>
        <w:pStyle w:val="ListParagraph"/>
        <w:numPr>
          <w:ilvl w:val="0"/>
          <w:numId w:val="32"/>
        </w:numPr>
        <w:jc w:val="both"/>
      </w:pPr>
      <w:r w:rsidRPr="00702EBE">
        <w:t>records of each apprentice’s on-the-job learning (OJL</w:t>
      </w:r>
      <w:proofErr w:type="gramStart"/>
      <w:r w:rsidRPr="00702EBE">
        <w:t>);</w:t>
      </w:r>
      <w:proofErr w:type="gramEnd"/>
    </w:p>
    <w:p w14:paraId="387B95D2" w14:textId="77777777" w:rsidR="00173012" w:rsidRPr="00702EBE" w:rsidRDefault="00173012" w:rsidP="00173012">
      <w:pPr>
        <w:pStyle w:val="ListParagraph"/>
        <w:numPr>
          <w:ilvl w:val="0"/>
          <w:numId w:val="32"/>
        </w:numPr>
        <w:jc w:val="both"/>
      </w:pPr>
      <w:r w:rsidRPr="00702EBE">
        <w:t xml:space="preserve">related instruction reviews and </w:t>
      </w:r>
      <w:proofErr w:type="gramStart"/>
      <w:r w:rsidRPr="00702EBE">
        <w:t>evaluations;</w:t>
      </w:r>
      <w:proofErr w:type="gramEnd"/>
    </w:p>
    <w:p w14:paraId="782F5D3F" w14:textId="77777777" w:rsidR="00173012" w:rsidRPr="00702EBE" w:rsidRDefault="00173012" w:rsidP="00173012">
      <w:pPr>
        <w:pStyle w:val="ListParagraph"/>
        <w:numPr>
          <w:ilvl w:val="0"/>
          <w:numId w:val="32"/>
        </w:numPr>
        <w:jc w:val="both"/>
      </w:pPr>
      <w:r w:rsidRPr="00702EBE">
        <w:t xml:space="preserve">progress </w:t>
      </w:r>
      <w:proofErr w:type="gramStart"/>
      <w:r w:rsidRPr="00702EBE">
        <w:t>evaluations;</w:t>
      </w:r>
      <w:proofErr w:type="gramEnd"/>
    </w:p>
    <w:p w14:paraId="4C19306C" w14:textId="77777777" w:rsidR="00173012" w:rsidRPr="00702EBE" w:rsidRDefault="00173012" w:rsidP="00173012">
      <w:pPr>
        <w:pStyle w:val="ListParagraph"/>
        <w:numPr>
          <w:ilvl w:val="0"/>
          <w:numId w:val="32"/>
        </w:numPr>
        <w:jc w:val="both"/>
      </w:pPr>
      <w:r w:rsidRPr="00702EBE">
        <w:t>record of job assignments, promotions, demotions, layoffs, or terminations, rates of pay; and</w:t>
      </w:r>
    </w:p>
    <w:p w14:paraId="7D6386DB" w14:textId="77777777" w:rsidR="00173012" w:rsidRPr="00702EBE" w:rsidRDefault="00173012" w:rsidP="00173012">
      <w:pPr>
        <w:pStyle w:val="ListParagraph"/>
        <w:numPr>
          <w:ilvl w:val="0"/>
          <w:numId w:val="32"/>
        </w:numPr>
        <w:jc w:val="both"/>
      </w:pPr>
      <w:r w:rsidRPr="00702EBE">
        <w:t>any other actions pertaining to the apprenticeship</w:t>
      </w:r>
    </w:p>
    <w:p w14:paraId="6E3987C7" w14:textId="77777777" w:rsidR="00173012" w:rsidRPr="00702EBE" w:rsidRDefault="00173012" w:rsidP="00173012">
      <w:pPr>
        <w:ind w:left="720"/>
        <w:jc w:val="both"/>
      </w:pPr>
    </w:p>
    <w:p w14:paraId="301ABFD3" w14:textId="77777777" w:rsidR="00173012" w:rsidRPr="00702EBE" w:rsidRDefault="00173012" w:rsidP="00173012">
      <w:pPr>
        <w:ind w:left="720"/>
        <w:jc w:val="both"/>
      </w:pPr>
      <w:r w:rsidRPr="00702EBE">
        <w:t>Program sponsors will also maintain all records relating to apprenticeship applications (whether selected or not), including, but not limited to, the sponsor’s outreach, recruitment, interview, and selection process. Such records will clearly identify minority and female (minority and nonminority) applicants and must include, among other things, the basis for evaluation and for selection or rejection of each applicant. For a complete list of records that each sponsor is required to maintain under 29 CFR § 30, please refer to 29 CFR § 30.12.</w:t>
      </w:r>
    </w:p>
    <w:p w14:paraId="0D3DD61A" w14:textId="77777777" w:rsidR="00173012" w:rsidRPr="00702EBE" w:rsidRDefault="00173012" w:rsidP="00173012">
      <w:pPr>
        <w:ind w:left="720"/>
        <w:jc w:val="both"/>
      </w:pPr>
    </w:p>
    <w:p w14:paraId="184B4BC2" w14:textId="77777777" w:rsidR="00173012" w:rsidRPr="00702EBE" w:rsidRDefault="00173012" w:rsidP="00173012">
      <w:pPr>
        <w:ind w:left="720"/>
        <w:jc w:val="both"/>
      </w:pPr>
      <w:r w:rsidRPr="00702EBE">
        <w:t>All such records are the property of the sponsor and will be maintained for a period of 5 years from the date of the last action. They will be made available to the Registration Agency upon request.</w:t>
      </w:r>
    </w:p>
    <w:p w14:paraId="1BA620AE" w14:textId="77777777" w:rsidR="00173012" w:rsidRPr="00702EBE" w:rsidRDefault="00173012" w:rsidP="00173012">
      <w:pPr>
        <w:ind w:left="720"/>
        <w:jc w:val="both"/>
        <w:sectPr w:rsidR="00173012" w:rsidRPr="00702EBE" w:rsidSect="00173012">
          <w:pgSz w:w="12240" w:h="15840"/>
          <w:pgMar w:top="720" w:right="720" w:bottom="720" w:left="720" w:header="0" w:footer="1065" w:gutter="0"/>
          <w:cols w:space="720"/>
          <w:docGrid w:linePitch="299"/>
        </w:sectPr>
      </w:pPr>
    </w:p>
    <w:p w14:paraId="4F406676" w14:textId="77777777" w:rsidR="00173012" w:rsidRPr="00702EBE" w:rsidRDefault="00173012" w:rsidP="00173012">
      <w:pPr>
        <w:ind w:left="720"/>
        <w:jc w:val="both"/>
      </w:pPr>
    </w:p>
    <w:p w14:paraId="74A79FFF" w14:textId="77777777" w:rsidR="00173012" w:rsidRPr="00702EBE" w:rsidRDefault="00173012" w:rsidP="00173012">
      <w:pPr>
        <w:ind w:left="720"/>
        <w:jc w:val="both"/>
      </w:pPr>
    </w:p>
    <w:p w14:paraId="5DB1DF63" w14:textId="77777777" w:rsidR="00173012" w:rsidRPr="00702EBE" w:rsidRDefault="00173012" w:rsidP="00173012">
      <w:pPr>
        <w:ind w:left="720"/>
        <w:jc w:val="both"/>
      </w:pPr>
      <w:r w:rsidRPr="00847BB3">
        <w:rPr>
          <w:noProof/>
        </w:rPr>
        <mc:AlternateContent>
          <mc:Choice Requires="wps">
            <w:drawing>
              <wp:inline distT="0" distB="0" distL="0" distR="0" wp14:anchorId="46006C38" wp14:editId="194478B0">
                <wp:extent cx="6362065" cy="332740"/>
                <wp:effectExtent l="0" t="0" r="635" b="0"/>
                <wp:docPr id="197093575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065" cy="332740"/>
                        </a:xfrm>
                        <a:prstGeom prst="rect">
                          <a:avLst/>
                        </a:prstGeom>
                        <a:solidFill>
                          <a:srgbClr val="D9E1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3195E5" w14:textId="77777777" w:rsidR="00173012" w:rsidRPr="000E5458" w:rsidRDefault="00173012" w:rsidP="00173012">
                            <w:pPr>
                              <w:shd w:val="clear" w:color="auto" w:fill="DAE9F7" w:themeFill="text2" w:themeFillTint="1A"/>
                              <w:spacing w:before="2"/>
                              <w:ind w:left="28"/>
                              <w:rPr>
                                <w:b/>
                                <w:color w:val="000000"/>
                              </w:rPr>
                            </w:pPr>
                            <w:r w:rsidRPr="0069638F">
                              <w:rPr>
                                <w:b/>
                                <w:color w:val="000000"/>
                                <w:spacing w:val="-1"/>
                                <w:highlight w:val="lightGray"/>
                                <w:u w:val="single"/>
                              </w:rPr>
                              <w:t>S</w:t>
                            </w:r>
                            <w:r w:rsidRPr="000E5458">
                              <w:rPr>
                                <w:b/>
                                <w:color w:val="000000"/>
                                <w:spacing w:val="-1"/>
                                <w:u w:val="single"/>
                              </w:rPr>
                              <w:t>ECTION</w:t>
                            </w:r>
                            <w:r w:rsidRPr="000E5458">
                              <w:rPr>
                                <w:b/>
                                <w:color w:val="000000"/>
                                <w:spacing w:val="-12"/>
                                <w:u w:val="single"/>
                              </w:rPr>
                              <w:t xml:space="preserve"> </w:t>
                            </w:r>
                            <w:r w:rsidRPr="000E5458">
                              <w:rPr>
                                <w:b/>
                                <w:color w:val="000000"/>
                                <w:spacing w:val="-1"/>
                                <w:u w:val="single"/>
                              </w:rPr>
                              <w:t>XVI</w:t>
                            </w:r>
                            <w:r w:rsidRPr="000E5458">
                              <w:rPr>
                                <w:b/>
                                <w:color w:val="000000"/>
                                <w:spacing w:val="-10"/>
                                <w:u w:val="single"/>
                              </w:rPr>
                              <w:t xml:space="preserve"> </w:t>
                            </w:r>
                            <w:r w:rsidRPr="000E5458">
                              <w:rPr>
                                <w:b/>
                                <w:color w:val="000000"/>
                                <w:spacing w:val="-1"/>
                                <w:u w:val="single"/>
                              </w:rPr>
                              <w:t>-</w:t>
                            </w:r>
                            <w:r w:rsidRPr="000E5458">
                              <w:rPr>
                                <w:b/>
                                <w:color w:val="000000"/>
                                <w:spacing w:val="-8"/>
                                <w:u w:val="single"/>
                              </w:rPr>
                              <w:t xml:space="preserve"> </w:t>
                            </w:r>
                            <w:r w:rsidRPr="000E5458">
                              <w:rPr>
                                <w:b/>
                                <w:color w:val="000000"/>
                                <w:spacing w:val="-1"/>
                                <w:u w:val="single"/>
                              </w:rPr>
                              <w:t>CERTIFICATE</w:t>
                            </w:r>
                            <w:r w:rsidRPr="000E5458">
                              <w:rPr>
                                <w:b/>
                                <w:color w:val="000000"/>
                                <w:spacing w:val="-8"/>
                                <w:u w:val="single"/>
                              </w:rPr>
                              <w:t xml:space="preserve"> </w:t>
                            </w:r>
                            <w:r w:rsidRPr="000E5458">
                              <w:rPr>
                                <w:b/>
                                <w:color w:val="000000"/>
                                <w:spacing w:val="-1"/>
                                <w:u w:val="single"/>
                              </w:rPr>
                              <w:t>OF</w:t>
                            </w:r>
                            <w:r w:rsidRPr="000E5458">
                              <w:rPr>
                                <w:b/>
                                <w:color w:val="000000"/>
                                <w:spacing w:val="-11"/>
                                <w:u w:val="single"/>
                              </w:rPr>
                              <w:t xml:space="preserve"> </w:t>
                            </w:r>
                            <w:r w:rsidRPr="000E5458">
                              <w:rPr>
                                <w:b/>
                                <w:color w:val="000000"/>
                                <w:spacing w:val="-1"/>
                                <w:u w:val="single"/>
                              </w:rPr>
                              <w:t>COMPLETION</w:t>
                            </w:r>
                            <w:r w:rsidRPr="000E5458">
                              <w:rPr>
                                <w:b/>
                                <w:color w:val="000000"/>
                                <w:spacing w:val="-11"/>
                                <w:u w:val="single"/>
                              </w:rPr>
                              <w:t xml:space="preserve"> </w:t>
                            </w:r>
                            <w:r w:rsidRPr="000E5458">
                              <w:rPr>
                                <w:b/>
                                <w:color w:val="000000"/>
                                <w:spacing w:val="-1"/>
                                <w:u w:val="single"/>
                              </w:rPr>
                              <w:t>OF</w:t>
                            </w:r>
                            <w:r w:rsidRPr="000E5458">
                              <w:rPr>
                                <w:b/>
                                <w:color w:val="000000"/>
                                <w:spacing w:val="-12"/>
                                <w:u w:val="single"/>
                              </w:rPr>
                              <w:t xml:space="preserve"> </w:t>
                            </w:r>
                            <w:r w:rsidRPr="000E5458">
                              <w:rPr>
                                <w:b/>
                                <w:color w:val="000000"/>
                                <w:spacing w:val="-1"/>
                                <w:u w:val="single"/>
                              </w:rPr>
                              <w:t>APPRENTICESHIP</w:t>
                            </w:r>
                            <w:r w:rsidRPr="000E5458">
                              <w:rPr>
                                <w:b/>
                                <w:color w:val="000000"/>
                                <w:spacing w:val="-10"/>
                              </w:rPr>
                              <w:t xml:space="preserve"> </w:t>
                            </w:r>
                            <w:r w:rsidRPr="000E5458">
                              <w:rPr>
                                <w:b/>
                                <w:color w:val="000000"/>
                              </w:rPr>
                              <w:t>–</w:t>
                            </w:r>
                            <w:r w:rsidRPr="000E5458">
                              <w:rPr>
                                <w:b/>
                                <w:color w:val="000000"/>
                                <w:spacing w:val="-10"/>
                              </w:rPr>
                              <w:t xml:space="preserve"> </w:t>
                            </w:r>
                            <w:r w:rsidRPr="000E5458">
                              <w:rPr>
                                <w:b/>
                                <w:color w:val="000000"/>
                              </w:rPr>
                              <w:t>29</w:t>
                            </w:r>
                            <w:r w:rsidRPr="000E5458">
                              <w:rPr>
                                <w:b/>
                                <w:color w:val="000000"/>
                                <w:spacing w:val="-11"/>
                              </w:rPr>
                              <w:t xml:space="preserve"> </w:t>
                            </w:r>
                            <w:r w:rsidRPr="000E5458">
                              <w:rPr>
                                <w:b/>
                                <w:color w:val="000000"/>
                              </w:rPr>
                              <w:t>CFR</w:t>
                            </w:r>
                            <w:r w:rsidRPr="000E5458">
                              <w:rPr>
                                <w:b/>
                                <w:color w:val="000000"/>
                                <w:spacing w:val="-12"/>
                              </w:rPr>
                              <w:t xml:space="preserve"> </w:t>
                            </w:r>
                            <w:r w:rsidRPr="000E5458">
                              <w:rPr>
                                <w:b/>
                                <w:color w:val="000000"/>
                              </w:rPr>
                              <w:t>§</w:t>
                            </w:r>
                            <w:r w:rsidRPr="000E5458">
                              <w:rPr>
                                <w:b/>
                                <w:color w:val="000000"/>
                                <w:spacing w:val="-7"/>
                              </w:rPr>
                              <w:t xml:space="preserve"> </w:t>
                            </w:r>
                            <w:r w:rsidRPr="000E5458">
                              <w:rPr>
                                <w:b/>
                                <w:color w:val="000000"/>
                              </w:rPr>
                              <w:t>29.5(b)(15),</w:t>
                            </w:r>
                            <w:r w:rsidRPr="000E5458">
                              <w:rPr>
                                <w:b/>
                                <w:color w:val="000000"/>
                                <w:spacing w:val="-14"/>
                              </w:rPr>
                              <w:t xml:space="preserve"> </w:t>
                            </w:r>
                            <w:r w:rsidRPr="000E5458">
                              <w:rPr>
                                <w:b/>
                                <w:color w:val="000000"/>
                              </w:rPr>
                              <w:t>and</w:t>
                            </w:r>
                          </w:p>
                          <w:p w14:paraId="6A5056AB" w14:textId="77777777" w:rsidR="00173012" w:rsidRPr="00005A81" w:rsidRDefault="00173012" w:rsidP="00173012">
                            <w:pPr>
                              <w:shd w:val="clear" w:color="auto" w:fill="DAE9F7" w:themeFill="text2" w:themeFillTint="1A"/>
                              <w:spacing w:before="1"/>
                              <w:ind w:left="28"/>
                              <w:rPr>
                                <w:b/>
                                <w:color w:val="000000"/>
                              </w:rPr>
                            </w:pPr>
                            <w:r w:rsidRPr="000E5458">
                              <w:rPr>
                                <w:b/>
                                <w:color w:val="000000"/>
                              </w:rPr>
                              <w:t>Circular</w:t>
                            </w:r>
                            <w:r w:rsidRPr="000E5458">
                              <w:rPr>
                                <w:b/>
                                <w:color w:val="000000"/>
                                <w:spacing w:val="-6"/>
                              </w:rPr>
                              <w:t xml:space="preserve"> </w:t>
                            </w:r>
                            <w:r w:rsidRPr="000E5458">
                              <w:rPr>
                                <w:b/>
                                <w:color w:val="000000"/>
                              </w:rPr>
                              <w:t>2015-02</w:t>
                            </w:r>
                          </w:p>
                        </w:txbxContent>
                      </wps:txbx>
                      <wps:bodyPr rot="0" vert="horz" wrap="square" lIns="0" tIns="0" rIns="0" bIns="0" anchor="t" anchorCtr="0" upright="1">
                        <a:noAutofit/>
                      </wps:bodyPr>
                    </wps:wsp>
                  </a:graphicData>
                </a:graphic>
              </wp:inline>
            </w:drawing>
          </mc:Choice>
          <mc:Fallback>
            <w:pict>
              <v:shapetype w14:anchorId="46006C38" id="_x0000_t202" coordsize="21600,21600" o:spt="202" path="m,l,21600r21600,l21600,xe">
                <v:stroke joinstyle="miter"/>
                <v:path gradientshapeok="t" o:connecttype="rect"/>
              </v:shapetype>
              <v:shape id="Text Box 92" o:spid="_x0000_s1026" type="#_x0000_t202" style="width:500.95pt;height:2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" fillcolor="#d9e1f3" stroked="f">
                <v:textbox inset="0,0,0,0">
                  <w:txbxContent>
                    <w:p w14:paraId="553195E5" w14:textId="77777777" w:rsidR="00173012" w:rsidRPr="000E5458" w:rsidRDefault="00173012" w:rsidP="00173012">
                      <w:pPr>
                        <w:shd w:val="clear" w:color="auto" w:fill="DAE9F7" w:themeFill="text2" w:themeFillTint="1A"/>
                        <w:spacing w:before="2"/>
                        <w:ind w:left="28"/>
                        <w:rPr>
                          <w:b/>
                          <w:color w:val="000000"/>
                        </w:rPr>
                      </w:pPr>
                      <w:r w:rsidRPr="0069638F">
                        <w:rPr>
                          <w:b/>
                          <w:color w:val="000000"/>
                          <w:spacing w:val="-1"/>
                          <w:highlight w:val="lightGray"/>
                          <w:u w:val="single"/>
                        </w:rPr>
                        <w:t>S</w:t>
                      </w:r>
                      <w:r w:rsidRPr="000E5458">
                        <w:rPr>
                          <w:b/>
                          <w:color w:val="000000"/>
                          <w:spacing w:val="-1"/>
                          <w:u w:val="single"/>
                        </w:rPr>
                        <w:t>ECTION</w:t>
                      </w:r>
                      <w:r w:rsidRPr="000E5458">
                        <w:rPr>
                          <w:b/>
                          <w:color w:val="000000"/>
                          <w:spacing w:val="-12"/>
                          <w:u w:val="single"/>
                        </w:rPr>
                        <w:t xml:space="preserve"> </w:t>
                      </w:r>
                      <w:r w:rsidRPr="000E5458">
                        <w:rPr>
                          <w:b/>
                          <w:color w:val="000000"/>
                          <w:spacing w:val="-1"/>
                          <w:u w:val="single"/>
                        </w:rPr>
                        <w:t>XVI</w:t>
                      </w:r>
                      <w:r w:rsidRPr="000E5458">
                        <w:rPr>
                          <w:b/>
                          <w:color w:val="000000"/>
                          <w:spacing w:val="-10"/>
                          <w:u w:val="single"/>
                        </w:rPr>
                        <w:t xml:space="preserve"> </w:t>
                      </w:r>
                      <w:r w:rsidRPr="000E5458">
                        <w:rPr>
                          <w:b/>
                          <w:color w:val="000000"/>
                          <w:spacing w:val="-1"/>
                          <w:u w:val="single"/>
                        </w:rPr>
                        <w:t>-</w:t>
                      </w:r>
                      <w:r w:rsidRPr="000E5458">
                        <w:rPr>
                          <w:b/>
                          <w:color w:val="000000"/>
                          <w:spacing w:val="-8"/>
                          <w:u w:val="single"/>
                        </w:rPr>
                        <w:t xml:space="preserve"> </w:t>
                      </w:r>
                      <w:r w:rsidRPr="000E5458">
                        <w:rPr>
                          <w:b/>
                          <w:color w:val="000000"/>
                          <w:spacing w:val="-1"/>
                          <w:u w:val="single"/>
                        </w:rPr>
                        <w:t>CERTIFICATE</w:t>
                      </w:r>
                      <w:r w:rsidRPr="000E5458">
                        <w:rPr>
                          <w:b/>
                          <w:color w:val="000000"/>
                          <w:spacing w:val="-8"/>
                          <w:u w:val="single"/>
                        </w:rPr>
                        <w:t xml:space="preserve"> </w:t>
                      </w:r>
                      <w:r w:rsidRPr="000E5458">
                        <w:rPr>
                          <w:b/>
                          <w:color w:val="000000"/>
                          <w:spacing w:val="-1"/>
                          <w:u w:val="single"/>
                        </w:rPr>
                        <w:t>OF</w:t>
                      </w:r>
                      <w:r w:rsidRPr="000E5458">
                        <w:rPr>
                          <w:b/>
                          <w:color w:val="000000"/>
                          <w:spacing w:val="-11"/>
                          <w:u w:val="single"/>
                        </w:rPr>
                        <w:t xml:space="preserve"> </w:t>
                      </w:r>
                      <w:r w:rsidRPr="000E5458">
                        <w:rPr>
                          <w:b/>
                          <w:color w:val="000000"/>
                          <w:spacing w:val="-1"/>
                          <w:u w:val="single"/>
                        </w:rPr>
                        <w:t>COMPLETION</w:t>
                      </w:r>
                      <w:r w:rsidRPr="000E5458">
                        <w:rPr>
                          <w:b/>
                          <w:color w:val="000000"/>
                          <w:spacing w:val="-11"/>
                          <w:u w:val="single"/>
                        </w:rPr>
                        <w:t xml:space="preserve"> </w:t>
                      </w:r>
                      <w:r w:rsidRPr="000E5458">
                        <w:rPr>
                          <w:b/>
                          <w:color w:val="000000"/>
                          <w:spacing w:val="-1"/>
                          <w:u w:val="single"/>
                        </w:rPr>
                        <w:t>OF</w:t>
                      </w:r>
                      <w:r w:rsidRPr="000E5458">
                        <w:rPr>
                          <w:b/>
                          <w:color w:val="000000"/>
                          <w:spacing w:val="-12"/>
                          <w:u w:val="single"/>
                        </w:rPr>
                        <w:t xml:space="preserve"> </w:t>
                      </w:r>
                      <w:r w:rsidRPr="000E5458">
                        <w:rPr>
                          <w:b/>
                          <w:color w:val="000000"/>
                          <w:spacing w:val="-1"/>
                          <w:u w:val="single"/>
                        </w:rPr>
                        <w:t>APPRENTICESHIP</w:t>
                      </w:r>
                      <w:r w:rsidRPr="000E5458">
                        <w:rPr>
                          <w:b/>
                          <w:color w:val="000000"/>
                          <w:spacing w:val="-10"/>
                        </w:rPr>
                        <w:t xml:space="preserve"> </w:t>
                      </w:r>
                      <w:r w:rsidRPr="000E5458">
                        <w:rPr>
                          <w:b/>
                          <w:color w:val="000000"/>
                        </w:rPr>
                        <w:t>–</w:t>
                      </w:r>
                      <w:r w:rsidRPr="000E5458">
                        <w:rPr>
                          <w:b/>
                          <w:color w:val="000000"/>
                          <w:spacing w:val="-10"/>
                        </w:rPr>
                        <w:t xml:space="preserve"> </w:t>
                      </w:r>
                      <w:r w:rsidRPr="000E5458">
                        <w:rPr>
                          <w:b/>
                          <w:color w:val="000000"/>
                        </w:rPr>
                        <w:t>29</w:t>
                      </w:r>
                      <w:r w:rsidRPr="000E5458">
                        <w:rPr>
                          <w:b/>
                          <w:color w:val="000000"/>
                          <w:spacing w:val="-11"/>
                        </w:rPr>
                        <w:t xml:space="preserve"> </w:t>
                      </w:r>
                      <w:r w:rsidRPr="000E5458">
                        <w:rPr>
                          <w:b/>
                          <w:color w:val="000000"/>
                        </w:rPr>
                        <w:t>CFR</w:t>
                      </w:r>
                      <w:r w:rsidRPr="000E5458">
                        <w:rPr>
                          <w:b/>
                          <w:color w:val="000000"/>
                          <w:spacing w:val="-12"/>
                        </w:rPr>
                        <w:t xml:space="preserve"> </w:t>
                      </w:r>
                      <w:r w:rsidRPr="000E5458">
                        <w:rPr>
                          <w:b/>
                          <w:color w:val="000000"/>
                        </w:rPr>
                        <w:t>§</w:t>
                      </w:r>
                      <w:r w:rsidRPr="000E5458">
                        <w:rPr>
                          <w:b/>
                          <w:color w:val="000000"/>
                          <w:spacing w:val="-7"/>
                        </w:rPr>
                        <w:t xml:space="preserve"> </w:t>
                      </w:r>
                      <w:r w:rsidRPr="000E5458">
                        <w:rPr>
                          <w:b/>
                          <w:color w:val="000000"/>
                        </w:rPr>
                        <w:t>29.5(b)(15),</w:t>
                      </w:r>
                      <w:r w:rsidRPr="000E5458">
                        <w:rPr>
                          <w:b/>
                          <w:color w:val="000000"/>
                          <w:spacing w:val="-14"/>
                        </w:rPr>
                        <w:t xml:space="preserve"> </w:t>
                      </w:r>
                      <w:r w:rsidRPr="000E5458">
                        <w:rPr>
                          <w:b/>
                          <w:color w:val="000000"/>
                        </w:rPr>
                        <w:t>and</w:t>
                      </w:r>
                    </w:p>
                    <w:p w14:paraId="6A5056AB" w14:textId="77777777" w:rsidR="00173012" w:rsidRPr="00005A81" w:rsidRDefault="00173012" w:rsidP="00173012">
                      <w:pPr>
                        <w:shd w:val="clear" w:color="auto" w:fill="DAE9F7" w:themeFill="text2" w:themeFillTint="1A"/>
                        <w:spacing w:before="1"/>
                        <w:ind w:left="28"/>
                        <w:rPr>
                          <w:b/>
                          <w:color w:val="000000"/>
                        </w:rPr>
                      </w:pPr>
                      <w:r w:rsidRPr="000E5458">
                        <w:rPr>
                          <w:b/>
                          <w:color w:val="000000"/>
                        </w:rPr>
                        <w:t>Circular</w:t>
                      </w:r>
                      <w:r w:rsidRPr="000E5458">
                        <w:rPr>
                          <w:b/>
                          <w:color w:val="000000"/>
                          <w:spacing w:val="-6"/>
                        </w:rPr>
                        <w:t xml:space="preserve"> </w:t>
                      </w:r>
                      <w:r w:rsidRPr="000E5458">
                        <w:rPr>
                          <w:b/>
                          <w:color w:val="000000"/>
                        </w:rPr>
                        <w:t>2015-02</w:t>
                      </w:r>
                    </w:p>
                  </w:txbxContent>
                </v:textbox>
                <w10:anchorlock/>
              </v:shape>
            </w:pict>
          </mc:Fallback>
        </mc:AlternateContent>
      </w:r>
    </w:p>
    <w:p w14:paraId="0BD3CC95" w14:textId="77777777" w:rsidR="00173012" w:rsidRPr="00702EBE" w:rsidRDefault="00173012" w:rsidP="00173012">
      <w:pPr>
        <w:ind w:left="720"/>
        <w:jc w:val="both"/>
      </w:pPr>
    </w:p>
    <w:p w14:paraId="575C2E05" w14:textId="77777777" w:rsidR="00173012" w:rsidRPr="00702EBE" w:rsidRDefault="00173012" w:rsidP="00173012">
      <w:pPr>
        <w:ind w:left="720"/>
        <w:jc w:val="both"/>
      </w:pPr>
      <w:r w:rsidRPr="00702EBE">
        <w:t xml:space="preserve">Upon satisfactory completion of the requirements of the apprenticeship program as established in these Standards, the Sponsor </w:t>
      </w:r>
      <w:proofErr w:type="gramStart"/>
      <w:r w:rsidRPr="00702EBE">
        <w:t>will so</w:t>
      </w:r>
      <w:proofErr w:type="gramEnd"/>
      <w:r w:rsidRPr="00702EBE">
        <w:t xml:space="preserve"> certify to the Registration Agency and request the awarding of a Certificate of Completion of Apprenticeship to the completing apprentice(s). Such requests may be completed electronically using the </w:t>
      </w:r>
      <w:r>
        <w:t>State Registration Agency’s Apprentice Tracking System, NCRAN,</w:t>
      </w:r>
      <w:r w:rsidRPr="00702EBE">
        <w:t xml:space="preserve"> accompanied by the appropriate documentation for both on-the-job learning and the related instruction as may be required by the Registration Agency.</w:t>
      </w:r>
    </w:p>
    <w:p w14:paraId="065E5102" w14:textId="77777777" w:rsidR="00173012" w:rsidRPr="00702EBE" w:rsidRDefault="00173012" w:rsidP="00173012">
      <w:pPr>
        <w:ind w:left="720"/>
        <w:jc w:val="both"/>
      </w:pPr>
    </w:p>
    <w:p w14:paraId="6B566F5F" w14:textId="77777777" w:rsidR="00173012" w:rsidRPr="00702EBE" w:rsidRDefault="00173012" w:rsidP="00173012">
      <w:pPr>
        <w:ind w:left="720"/>
        <w:jc w:val="both"/>
      </w:pPr>
      <w:r w:rsidRPr="00702EBE">
        <w:rPr>
          <w:noProof/>
        </w:rPr>
        <mc:AlternateContent>
          <mc:Choice Requires="wps">
            <w:drawing>
              <wp:anchor distT="0" distB="0" distL="0" distR="0" simplePos="0" relativeHeight="251671552" behindDoc="1" locked="0" layoutInCell="1" allowOverlap="1" wp14:anchorId="72D6B154" wp14:editId="315DE8F7">
                <wp:simplePos x="0" y="0"/>
                <wp:positionH relativeFrom="page">
                  <wp:posOffset>895350</wp:posOffset>
                </wp:positionH>
                <wp:positionV relativeFrom="paragraph">
                  <wp:posOffset>182245</wp:posOffset>
                </wp:positionV>
                <wp:extent cx="6418580" cy="228600"/>
                <wp:effectExtent l="0" t="0" r="1270" b="0"/>
                <wp:wrapTopAndBottom/>
                <wp:docPr id="140921863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8580" cy="228600"/>
                        </a:xfrm>
                        <a:prstGeom prst="rect">
                          <a:avLst/>
                        </a:prstGeom>
                        <a:solidFill>
                          <a:srgbClr val="D9E1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08E3A2" w14:textId="77777777" w:rsidR="00173012" w:rsidRDefault="00173012" w:rsidP="00173012">
                            <w:pPr>
                              <w:shd w:val="clear" w:color="auto" w:fill="DAE9F7" w:themeFill="text2" w:themeFillTint="1A"/>
                              <w:spacing w:before="2"/>
                              <w:ind w:left="28"/>
                              <w:rPr>
                                <w:b/>
                                <w:color w:val="000000"/>
                              </w:rPr>
                            </w:pPr>
                            <w:r w:rsidRPr="003D7F75">
                              <w:rPr>
                                <w:b/>
                                <w:color w:val="000000"/>
                                <w:u w:val="single"/>
                              </w:rPr>
                              <w:t>SECTION</w:t>
                            </w:r>
                            <w:r w:rsidRPr="003D7F75">
                              <w:rPr>
                                <w:b/>
                                <w:color w:val="000000"/>
                                <w:spacing w:val="1"/>
                                <w:u w:val="single"/>
                              </w:rPr>
                              <w:t xml:space="preserve"> </w:t>
                            </w:r>
                            <w:r w:rsidRPr="003D7F75">
                              <w:rPr>
                                <w:b/>
                                <w:color w:val="000000"/>
                                <w:u w:val="single"/>
                              </w:rPr>
                              <w:t>XVII</w:t>
                            </w:r>
                            <w:r w:rsidRPr="003D7F75">
                              <w:rPr>
                                <w:b/>
                                <w:color w:val="000000"/>
                                <w:spacing w:val="1"/>
                                <w:u w:val="single"/>
                              </w:rPr>
                              <w:t xml:space="preserve"> </w:t>
                            </w:r>
                            <w:r w:rsidRPr="003D7F75">
                              <w:rPr>
                                <w:b/>
                                <w:color w:val="000000"/>
                                <w:u w:val="single"/>
                              </w:rPr>
                              <w:t>-</w:t>
                            </w:r>
                            <w:r w:rsidRPr="003D7F75">
                              <w:rPr>
                                <w:b/>
                                <w:color w:val="000000"/>
                                <w:spacing w:val="1"/>
                                <w:u w:val="single"/>
                              </w:rPr>
                              <w:t xml:space="preserve"> </w:t>
                            </w:r>
                            <w:r w:rsidRPr="003D7F75">
                              <w:rPr>
                                <w:b/>
                                <w:color w:val="000000"/>
                                <w:u w:val="single"/>
                              </w:rPr>
                              <w:t>NOTICE</w:t>
                            </w:r>
                            <w:r w:rsidRPr="003D7F75">
                              <w:rPr>
                                <w:b/>
                                <w:color w:val="000000"/>
                                <w:spacing w:val="1"/>
                                <w:u w:val="single"/>
                              </w:rPr>
                              <w:t xml:space="preserve"> </w:t>
                            </w:r>
                            <w:r w:rsidRPr="003D7F75">
                              <w:rPr>
                                <w:b/>
                                <w:color w:val="000000"/>
                                <w:u w:val="single"/>
                              </w:rPr>
                              <w:t>TO</w:t>
                            </w:r>
                            <w:r w:rsidRPr="003D7F75">
                              <w:rPr>
                                <w:b/>
                                <w:color w:val="000000"/>
                                <w:spacing w:val="1"/>
                                <w:u w:val="single"/>
                              </w:rPr>
                              <w:t xml:space="preserve"> </w:t>
                            </w:r>
                            <w:r w:rsidRPr="003D7F75">
                              <w:rPr>
                                <w:b/>
                                <w:color w:val="000000"/>
                                <w:u w:val="single"/>
                              </w:rPr>
                              <w:t>REGISTRATION</w:t>
                            </w:r>
                            <w:r w:rsidRPr="003D7F75">
                              <w:rPr>
                                <w:b/>
                                <w:color w:val="000000"/>
                                <w:spacing w:val="1"/>
                                <w:u w:val="single"/>
                              </w:rPr>
                              <w:t xml:space="preserve"> </w:t>
                            </w:r>
                            <w:r w:rsidRPr="003D7F75">
                              <w:rPr>
                                <w:b/>
                                <w:color w:val="000000"/>
                                <w:u w:val="single"/>
                              </w:rPr>
                              <w:t>AGENCY</w:t>
                            </w:r>
                            <w:r w:rsidRPr="003D7F75">
                              <w:rPr>
                                <w:b/>
                                <w:color w:val="000000"/>
                                <w:spacing w:val="1"/>
                              </w:rPr>
                              <w:t xml:space="preserve"> </w:t>
                            </w:r>
                            <w:r w:rsidRPr="003D7F75">
                              <w:rPr>
                                <w:b/>
                                <w:color w:val="000000"/>
                              </w:rPr>
                              <w:t>–</w:t>
                            </w:r>
                            <w:r w:rsidRPr="003D7F75">
                              <w:rPr>
                                <w:b/>
                                <w:color w:val="000000"/>
                                <w:spacing w:val="1"/>
                              </w:rPr>
                              <w:t xml:space="preserve"> </w:t>
                            </w:r>
                            <w:r w:rsidRPr="003D7F75">
                              <w:rPr>
                                <w:b/>
                                <w:color w:val="000000"/>
                              </w:rPr>
                              <w:t>29</w:t>
                            </w:r>
                            <w:r w:rsidRPr="003D7F75">
                              <w:rPr>
                                <w:b/>
                                <w:color w:val="000000"/>
                                <w:spacing w:val="1"/>
                              </w:rPr>
                              <w:t xml:space="preserve"> </w:t>
                            </w:r>
                            <w:r w:rsidRPr="003D7F75">
                              <w:rPr>
                                <w:b/>
                                <w:color w:val="000000"/>
                              </w:rPr>
                              <w:t>CFR</w:t>
                            </w:r>
                            <w:r w:rsidRPr="003D7F75">
                              <w:rPr>
                                <w:b/>
                                <w:color w:val="000000"/>
                                <w:spacing w:val="1"/>
                              </w:rPr>
                              <w:t xml:space="preserve"> </w:t>
                            </w:r>
                            <w:r w:rsidRPr="003D7F75">
                              <w:rPr>
                                <w:b/>
                                <w:color w:val="000000"/>
                              </w:rPr>
                              <w:t>§§</w:t>
                            </w:r>
                            <w:r w:rsidRPr="003D7F75">
                              <w:rPr>
                                <w:b/>
                                <w:color w:val="000000"/>
                                <w:spacing w:val="1"/>
                              </w:rPr>
                              <w:t xml:space="preserve"> </w:t>
                            </w:r>
                            <w:r w:rsidRPr="003D7F75">
                              <w:rPr>
                                <w:b/>
                                <w:color w:val="000000"/>
                              </w:rPr>
                              <w:t>29.3(d),</w:t>
                            </w:r>
                            <w:r w:rsidRPr="003D7F75">
                              <w:rPr>
                                <w:b/>
                                <w:color w:val="000000"/>
                                <w:spacing w:val="1"/>
                              </w:rPr>
                              <w:t xml:space="preserve"> </w:t>
                            </w:r>
                            <w:r w:rsidRPr="003D7F75">
                              <w:rPr>
                                <w:b/>
                                <w:color w:val="000000"/>
                              </w:rPr>
                              <w:t>29.3(e),</w:t>
                            </w:r>
                            <w:r w:rsidRPr="003D7F75">
                              <w:rPr>
                                <w:b/>
                                <w:color w:val="000000"/>
                                <w:spacing w:val="1"/>
                              </w:rPr>
                              <w:t xml:space="preserve"> </w:t>
                            </w:r>
                            <w:r w:rsidRPr="003D7F75">
                              <w:rPr>
                                <w:b/>
                                <w:color w:val="000000"/>
                              </w:rPr>
                              <w:t>and</w:t>
                            </w:r>
                            <w:r w:rsidRPr="003D7F75">
                              <w:rPr>
                                <w:b/>
                                <w:color w:val="000000"/>
                                <w:spacing w:val="-46"/>
                              </w:rPr>
                              <w:t xml:space="preserve"> </w:t>
                            </w:r>
                            <w:r w:rsidRPr="003D7F75">
                              <w:rPr>
                                <w:b/>
                                <w:color w:val="000000"/>
                              </w:rPr>
                              <w:t>29.5(b)(19</w:t>
                            </w:r>
                            <w:r w:rsidRPr="0069638F">
                              <w:rPr>
                                <w:b/>
                                <w:color w:val="000000"/>
                                <w:highlight w:val="lightGray"/>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6B154" id="Text Box 91" o:spid="_x0000_s1027" type="#_x0000_t202" style="position:absolute;left:0;text-align:left;margin-left:70.5pt;margin-top:14.35pt;width:505.4pt;height:18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" fillcolor="#d9e1f3" stroked="f">
                <v:textbox inset="0,0,0,0">
                  <w:txbxContent>
                    <w:p w14:paraId="2408E3A2" w14:textId="77777777" w:rsidR="00173012" w:rsidRDefault="00173012" w:rsidP="00173012">
                      <w:pPr>
                        <w:shd w:val="clear" w:color="auto" w:fill="DAE9F7" w:themeFill="text2" w:themeFillTint="1A"/>
                        <w:spacing w:before="2"/>
                        <w:ind w:left="28"/>
                        <w:rPr>
                          <w:b/>
                          <w:color w:val="000000"/>
                        </w:rPr>
                      </w:pPr>
                      <w:r w:rsidRPr="003D7F75">
                        <w:rPr>
                          <w:b/>
                          <w:color w:val="000000"/>
                          <w:u w:val="single"/>
                        </w:rPr>
                        <w:t>SECTION</w:t>
                      </w:r>
                      <w:r w:rsidRPr="003D7F75">
                        <w:rPr>
                          <w:b/>
                          <w:color w:val="000000"/>
                          <w:spacing w:val="1"/>
                          <w:u w:val="single"/>
                        </w:rPr>
                        <w:t xml:space="preserve"> </w:t>
                      </w:r>
                      <w:r w:rsidRPr="003D7F75">
                        <w:rPr>
                          <w:b/>
                          <w:color w:val="000000"/>
                          <w:u w:val="single"/>
                        </w:rPr>
                        <w:t>XVII</w:t>
                      </w:r>
                      <w:r w:rsidRPr="003D7F75">
                        <w:rPr>
                          <w:b/>
                          <w:color w:val="000000"/>
                          <w:spacing w:val="1"/>
                          <w:u w:val="single"/>
                        </w:rPr>
                        <w:t xml:space="preserve"> </w:t>
                      </w:r>
                      <w:r w:rsidRPr="003D7F75">
                        <w:rPr>
                          <w:b/>
                          <w:color w:val="000000"/>
                          <w:u w:val="single"/>
                        </w:rPr>
                        <w:t>-</w:t>
                      </w:r>
                      <w:r w:rsidRPr="003D7F75">
                        <w:rPr>
                          <w:b/>
                          <w:color w:val="000000"/>
                          <w:spacing w:val="1"/>
                          <w:u w:val="single"/>
                        </w:rPr>
                        <w:t xml:space="preserve"> </w:t>
                      </w:r>
                      <w:r w:rsidRPr="003D7F75">
                        <w:rPr>
                          <w:b/>
                          <w:color w:val="000000"/>
                          <w:u w:val="single"/>
                        </w:rPr>
                        <w:t>NOTICE</w:t>
                      </w:r>
                      <w:r w:rsidRPr="003D7F75">
                        <w:rPr>
                          <w:b/>
                          <w:color w:val="000000"/>
                          <w:spacing w:val="1"/>
                          <w:u w:val="single"/>
                        </w:rPr>
                        <w:t xml:space="preserve"> </w:t>
                      </w:r>
                      <w:r w:rsidRPr="003D7F75">
                        <w:rPr>
                          <w:b/>
                          <w:color w:val="000000"/>
                          <w:u w:val="single"/>
                        </w:rPr>
                        <w:t>TO</w:t>
                      </w:r>
                      <w:r w:rsidRPr="003D7F75">
                        <w:rPr>
                          <w:b/>
                          <w:color w:val="000000"/>
                          <w:spacing w:val="1"/>
                          <w:u w:val="single"/>
                        </w:rPr>
                        <w:t xml:space="preserve"> </w:t>
                      </w:r>
                      <w:r w:rsidRPr="003D7F75">
                        <w:rPr>
                          <w:b/>
                          <w:color w:val="000000"/>
                          <w:u w:val="single"/>
                        </w:rPr>
                        <w:t>REGISTRATION</w:t>
                      </w:r>
                      <w:r w:rsidRPr="003D7F75">
                        <w:rPr>
                          <w:b/>
                          <w:color w:val="000000"/>
                          <w:spacing w:val="1"/>
                          <w:u w:val="single"/>
                        </w:rPr>
                        <w:t xml:space="preserve"> </w:t>
                      </w:r>
                      <w:r w:rsidRPr="003D7F75">
                        <w:rPr>
                          <w:b/>
                          <w:color w:val="000000"/>
                          <w:u w:val="single"/>
                        </w:rPr>
                        <w:t>AGENCY</w:t>
                      </w:r>
                      <w:r w:rsidRPr="003D7F75">
                        <w:rPr>
                          <w:b/>
                          <w:color w:val="000000"/>
                          <w:spacing w:val="1"/>
                        </w:rPr>
                        <w:t xml:space="preserve"> </w:t>
                      </w:r>
                      <w:r w:rsidRPr="003D7F75">
                        <w:rPr>
                          <w:b/>
                          <w:color w:val="000000"/>
                        </w:rPr>
                        <w:t>–</w:t>
                      </w:r>
                      <w:r w:rsidRPr="003D7F75">
                        <w:rPr>
                          <w:b/>
                          <w:color w:val="000000"/>
                          <w:spacing w:val="1"/>
                        </w:rPr>
                        <w:t xml:space="preserve"> </w:t>
                      </w:r>
                      <w:r w:rsidRPr="003D7F75">
                        <w:rPr>
                          <w:b/>
                          <w:color w:val="000000"/>
                        </w:rPr>
                        <w:t>29</w:t>
                      </w:r>
                      <w:r w:rsidRPr="003D7F75">
                        <w:rPr>
                          <w:b/>
                          <w:color w:val="000000"/>
                          <w:spacing w:val="1"/>
                        </w:rPr>
                        <w:t xml:space="preserve"> </w:t>
                      </w:r>
                      <w:r w:rsidRPr="003D7F75">
                        <w:rPr>
                          <w:b/>
                          <w:color w:val="000000"/>
                        </w:rPr>
                        <w:t>CFR</w:t>
                      </w:r>
                      <w:r w:rsidRPr="003D7F75">
                        <w:rPr>
                          <w:b/>
                          <w:color w:val="000000"/>
                          <w:spacing w:val="1"/>
                        </w:rPr>
                        <w:t xml:space="preserve"> </w:t>
                      </w:r>
                      <w:r w:rsidRPr="003D7F75">
                        <w:rPr>
                          <w:b/>
                          <w:color w:val="000000"/>
                        </w:rPr>
                        <w:t>§§</w:t>
                      </w:r>
                      <w:r w:rsidRPr="003D7F75">
                        <w:rPr>
                          <w:b/>
                          <w:color w:val="000000"/>
                          <w:spacing w:val="1"/>
                        </w:rPr>
                        <w:t xml:space="preserve"> </w:t>
                      </w:r>
                      <w:r w:rsidRPr="003D7F75">
                        <w:rPr>
                          <w:b/>
                          <w:color w:val="000000"/>
                        </w:rPr>
                        <w:t>29.3(d),</w:t>
                      </w:r>
                      <w:r w:rsidRPr="003D7F75">
                        <w:rPr>
                          <w:b/>
                          <w:color w:val="000000"/>
                          <w:spacing w:val="1"/>
                        </w:rPr>
                        <w:t xml:space="preserve"> </w:t>
                      </w:r>
                      <w:r w:rsidRPr="003D7F75">
                        <w:rPr>
                          <w:b/>
                          <w:color w:val="000000"/>
                        </w:rPr>
                        <w:t>29.3(e),</w:t>
                      </w:r>
                      <w:r w:rsidRPr="003D7F75">
                        <w:rPr>
                          <w:b/>
                          <w:color w:val="000000"/>
                          <w:spacing w:val="1"/>
                        </w:rPr>
                        <w:t xml:space="preserve"> </w:t>
                      </w:r>
                      <w:r w:rsidRPr="003D7F75">
                        <w:rPr>
                          <w:b/>
                          <w:color w:val="000000"/>
                        </w:rPr>
                        <w:t>and</w:t>
                      </w:r>
                      <w:r w:rsidRPr="003D7F75">
                        <w:rPr>
                          <w:b/>
                          <w:color w:val="000000"/>
                          <w:spacing w:val="-46"/>
                        </w:rPr>
                        <w:t xml:space="preserve"> </w:t>
                      </w:r>
                      <w:r w:rsidRPr="003D7F75">
                        <w:rPr>
                          <w:b/>
                          <w:color w:val="000000"/>
                        </w:rPr>
                        <w:t>29.5(b)(19</w:t>
                      </w:r>
                      <w:r w:rsidRPr="0069638F">
                        <w:rPr>
                          <w:b/>
                          <w:color w:val="000000"/>
                          <w:highlight w:val="lightGray"/>
                        </w:rPr>
                        <w:t>)</w:t>
                      </w:r>
                    </w:p>
                  </w:txbxContent>
                </v:textbox>
                <w10:wrap type="topAndBottom" anchorx="page"/>
              </v:shape>
            </w:pict>
          </mc:Fallback>
        </mc:AlternateContent>
      </w:r>
    </w:p>
    <w:p w14:paraId="6DFB91CF" w14:textId="77777777" w:rsidR="00173012" w:rsidRPr="00702EBE" w:rsidRDefault="00173012" w:rsidP="00173012">
      <w:pPr>
        <w:ind w:left="720"/>
        <w:jc w:val="both"/>
      </w:pPr>
    </w:p>
    <w:p w14:paraId="6715AD9B" w14:textId="77777777" w:rsidR="00173012" w:rsidRPr="00702EBE" w:rsidRDefault="00173012" w:rsidP="00173012">
      <w:pPr>
        <w:ind w:left="720"/>
        <w:jc w:val="both"/>
      </w:pPr>
      <w:r w:rsidRPr="00702EBE">
        <w:t>The Registration Agency must be notified within 45 days of any apprentice action - e.g., registered, reinstated, extended, modified, granted credit, completed, transferred, suspended, canceled - and a statement of the reasons therefor.</w:t>
      </w:r>
    </w:p>
    <w:p w14:paraId="45B1F371" w14:textId="77777777" w:rsidR="00173012" w:rsidRPr="00702EBE" w:rsidRDefault="00173012" w:rsidP="00173012">
      <w:pPr>
        <w:ind w:left="720"/>
        <w:jc w:val="both"/>
      </w:pPr>
    </w:p>
    <w:p w14:paraId="56D5119D" w14:textId="77777777" w:rsidR="00173012" w:rsidRPr="00702EBE" w:rsidRDefault="00173012" w:rsidP="00173012">
      <w:pPr>
        <w:shd w:val="clear" w:color="auto" w:fill="FFFFFF" w:themeFill="background1"/>
        <w:ind w:left="720"/>
        <w:jc w:val="both"/>
      </w:pPr>
      <w:r w:rsidRPr="00702EBE">
        <w:rPr>
          <w:noProof/>
        </w:rPr>
        <mc:AlternateContent>
          <mc:Choice Requires="wps">
            <w:drawing>
              <wp:anchor distT="0" distB="0" distL="0" distR="0" simplePos="0" relativeHeight="251672576" behindDoc="1" locked="0" layoutInCell="1" allowOverlap="1" wp14:anchorId="7ABF1289" wp14:editId="0F370490">
                <wp:simplePos x="0" y="0"/>
                <wp:positionH relativeFrom="page">
                  <wp:posOffset>895350</wp:posOffset>
                </wp:positionH>
                <wp:positionV relativeFrom="paragraph">
                  <wp:posOffset>176530</wp:posOffset>
                </wp:positionV>
                <wp:extent cx="6419215" cy="329565"/>
                <wp:effectExtent l="0" t="0" r="635" b="0"/>
                <wp:wrapTopAndBottom/>
                <wp:docPr id="73912148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215" cy="329565"/>
                        </a:xfrm>
                        <a:prstGeom prst="rect">
                          <a:avLst/>
                        </a:prstGeom>
                        <a:solidFill>
                          <a:srgbClr val="D9E1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B10FA1" w14:textId="77777777" w:rsidR="00173012" w:rsidRDefault="00173012" w:rsidP="00173012">
                            <w:pPr>
                              <w:shd w:val="clear" w:color="auto" w:fill="DAE9F7" w:themeFill="text2" w:themeFillTint="1A"/>
                              <w:ind w:left="28"/>
                              <w:rPr>
                                <w:b/>
                                <w:color w:val="000000"/>
                              </w:rPr>
                            </w:pPr>
                            <w:r w:rsidRPr="003D7F75">
                              <w:rPr>
                                <w:b/>
                                <w:color w:val="000000"/>
                                <w:u w:val="single"/>
                              </w:rPr>
                              <w:t>SECTION</w:t>
                            </w:r>
                            <w:r w:rsidRPr="003D7F75">
                              <w:rPr>
                                <w:b/>
                                <w:color w:val="000000"/>
                                <w:spacing w:val="37"/>
                                <w:u w:val="single"/>
                              </w:rPr>
                              <w:t xml:space="preserve"> </w:t>
                            </w:r>
                            <w:r w:rsidRPr="003D7F75">
                              <w:rPr>
                                <w:b/>
                                <w:color w:val="000000"/>
                                <w:u w:val="single"/>
                              </w:rPr>
                              <w:t>XVIII</w:t>
                            </w:r>
                            <w:r w:rsidRPr="003D7F75">
                              <w:rPr>
                                <w:b/>
                                <w:color w:val="000000"/>
                                <w:spacing w:val="38"/>
                                <w:u w:val="single"/>
                              </w:rPr>
                              <w:t xml:space="preserve"> </w:t>
                            </w:r>
                            <w:r w:rsidRPr="003D7F75">
                              <w:rPr>
                                <w:b/>
                                <w:color w:val="000000"/>
                                <w:u w:val="single"/>
                              </w:rPr>
                              <w:t>-</w:t>
                            </w:r>
                            <w:r w:rsidRPr="003D7F75">
                              <w:rPr>
                                <w:b/>
                                <w:color w:val="000000"/>
                                <w:spacing w:val="40"/>
                                <w:u w:val="single"/>
                              </w:rPr>
                              <w:t xml:space="preserve"> </w:t>
                            </w:r>
                            <w:r w:rsidRPr="003D7F75">
                              <w:rPr>
                                <w:b/>
                                <w:color w:val="000000"/>
                                <w:u w:val="single"/>
                              </w:rPr>
                              <w:t>REGISTRATION,</w:t>
                            </w:r>
                            <w:r w:rsidRPr="003D7F75">
                              <w:rPr>
                                <w:b/>
                                <w:color w:val="000000"/>
                                <w:spacing w:val="40"/>
                                <w:u w:val="single"/>
                              </w:rPr>
                              <w:t xml:space="preserve"> </w:t>
                            </w:r>
                            <w:r w:rsidRPr="003D7F75">
                              <w:rPr>
                                <w:b/>
                                <w:color w:val="000000"/>
                                <w:u w:val="single"/>
                              </w:rPr>
                              <w:t>CANCELLATION,</w:t>
                            </w:r>
                            <w:r w:rsidRPr="003D7F75">
                              <w:rPr>
                                <w:b/>
                                <w:color w:val="000000"/>
                                <w:spacing w:val="40"/>
                                <w:u w:val="single"/>
                              </w:rPr>
                              <w:t xml:space="preserve"> </w:t>
                            </w:r>
                            <w:r w:rsidRPr="003D7F75">
                              <w:rPr>
                                <w:b/>
                                <w:color w:val="000000"/>
                                <w:u w:val="single"/>
                              </w:rPr>
                              <w:t>AND</w:t>
                            </w:r>
                            <w:r w:rsidRPr="003D7F75">
                              <w:rPr>
                                <w:b/>
                                <w:color w:val="000000"/>
                                <w:spacing w:val="36"/>
                                <w:u w:val="single"/>
                              </w:rPr>
                              <w:t xml:space="preserve"> </w:t>
                            </w:r>
                            <w:r w:rsidRPr="003D7F75">
                              <w:rPr>
                                <w:b/>
                                <w:color w:val="000000"/>
                                <w:u w:val="single"/>
                              </w:rPr>
                              <w:t>DEREGISTRATION</w:t>
                            </w:r>
                            <w:r w:rsidRPr="003D7F75">
                              <w:rPr>
                                <w:b/>
                                <w:color w:val="000000"/>
                                <w:spacing w:val="38"/>
                              </w:rPr>
                              <w:t xml:space="preserve"> </w:t>
                            </w:r>
                            <w:r w:rsidRPr="003D7F75">
                              <w:rPr>
                                <w:b/>
                                <w:color w:val="000000"/>
                              </w:rPr>
                              <w:t>–</w:t>
                            </w:r>
                            <w:r w:rsidRPr="003D7F75">
                              <w:rPr>
                                <w:b/>
                                <w:color w:val="000000"/>
                                <w:spacing w:val="38"/>
                              </w:rPr>
                              <w:t xml:space="preserve"> </w:t>
                            </w:r>
                            <w:r w:rsidRPr="003D7F75">
                              <w:rPr>
                                <w:b/>
                                <w:color w:val="000000"/>
                              </w:rPr>
                              <w:t>29</w:t>
                            </w:r>
                            <w:r w:rsidRPr="003D7F75">
                              <w:rPr>
                                <w:b/>
                                <w:color w:val="000000"/>
                                <w:spacing w:val="37"/>
                              </w:rPr>
                              <w:t xml:space="preserve"> </w:t>
                            </w:r>
                            <w:r w:rsidRPr="003D7F75">
                              <w:rPr>
                                <w:b/>
                                <w:color w:val="000000"/>
                              </w:rPr>
                              <w:t>CFR</w:t>
                            </w:r>
                            <w:r w:rsidRPr="003D7F75">
                              <w:rPr>
                                <w:b/>
                                <w:color w:val="000000"/>
                                <w:spacing w:val="36"/>
                              </w:rPr>
                              <w:t xml:space="preserve"> </w:t>
                            </w:r>
                            <w:r w:rsidRPr="003D7F75">
                              <w:rPr>
                                <w:b/>
                                <w:color w:val="000000"/>
                              </w:rPr>
                              <w:t>§§</w:t>
                            </w:r>
                            <w:r w:rsidRPr="003D7F75">
                              <w:rPr>
                                <w:b/>
                                <w:color w:val="000000"/>
                                <w:spacing w:val="-46"/>
                              </w:rPr>
                              <w:t xml:space="preserve"> </w:t>
                            </w:r>
                            <w:r w:rsidRPr="003D7F75">
                              <w:rPr>
                                <w:b/>
                                <w:color w:val="000000"/>
                              </w:rPr>
                              <w:t>29.5(b)(18), 29.8(a)(2),</w:t>
                            </w:r>
                            <w:r w:rsidRPr="003D7F75">
                              <w:rPr>
                                <w:b/>
                                <w:color w:val="000000"/>
                                <w:spacing w:val="1"/>
                              </w:rPr>
                              <w:t xml:space="preserve"> </w:t>
                            </w:r>
                            <w:r w:rsidRPr="003D7F75">
                              <w:rPr>
                                <w:b/>
                                <w:color w:val="000000"/>
                              </w:rPr>
                              <w:t>and</w:t>
                            </w:r>
                            <w:r w:rsidRPr="003D7F75">
                              <w:rPr>
                                <w:b/>
                                <w:color w:val="000000"/>
                                <w:spacing w:val="2"/>
                              </w:rPr>
                              <w:t xml:space="preserve"> </w:t>
                            </w:r>
                            <w:r w:rsidRPr="003D7F75">
                              <w:rPr>
                                <w:b/>
                                <w:color w:val="000000"/>
                              </w:rPr>
                              <w:t>29.8(b)(8)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F1289" id="Text Box 90" o:spid="_x0000_s1028" type="#_x0000_t202" style="position:absolute;left:0;text-align:left;margin-left:70.5pt;margin-top:13.9pt;width:505.45pt;height:25.9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" fillcolor="#d9e1f3" stroked="f">
                <v:textbox inset="0,0,0,0">
                  <w:txbxContent>
                    <w:p w14:paraId="2CB10FA1" w14:textId="77777777" w:rsidR="00173012" w:rsidRDefault="00173012" w:rsidP="00173012">
                      <w:pPr>
                        <w:shd w:val="clear" w:color="auto" w:fill="DAE9F7" w:themeFill="text2" w:themeFillTint="1A"/>
                        <w:ind w:left="28"/>
                        <w:rPr>
                          <w:b/>
                          <w:color w:val="000000"/>
                        </w:rPr>
                      </w:pPr>
                      <w:r w:rsidRPr="003D7F75">
                        <w:rPr>
                          <w:b/>
                          <w:color w:val="000000"/>
                          <w:u w:val="single"/>
                        </w:rPr>
                        <w:t>SECTION</w:t>
                      </w:r>
                      <w:r w:rsidRPr="003D7F75">
                        <w:rPr>
                          <w:b/>
                          <w:color w:val="000000"/>
                          <w:spacing w:val="37"/>
                          <w:u w:val="single"/>
                        </w:rPr>
                        <w:t xml:space="preserve"> </w:t>
                      </w:r>
                      <w:r w:rsidRPr="003D7F75">
                        <w:rPr>
                          <w:b/>
                          <w:color w:val="000000"/>
                          <w:u w:val="single"/>
                        </w:rPr>
                        <w:t>XVIII</w:t>
                      </w:r>
                      <w:r w:rsidRPr="003D7F75">
                        <w:rPr>
                          <w:b/>
                          <w:color w:val="000000"/>
                          <w:spacing w:val="38"/>
                          <w:u w:val="single"/>
                        </w:rPr>
                        <w:t xml:space="preserve"> </w:t>
                      </w:r>
                      <w:r w:rsidRPr="003D7F75">
                        <w:rPr>
                          <w:b/>
                          <w:color w:val="000000"/>
                          <w:u w:val="single"/>
                        </w:rPr>
                        <w:t>-</w:t>
                      </w:r>
                      <w:r w:rsidRPr="003D7F75">
                        <w:rPr>
                          <w:b/>
                          <w:color w:val="000000"/>
                          <w:spacing w:val="40"/>
                          <w:u w:val="single"/>
                        </w:rPr>
                        <w:t xml:space="preserve"> </w:t>
                      </w:r>
                      <w:r w:rsidRPr="003D7F75">
                        <w:rPr>
                          <w:b/>
                          <w:color w:val="000000"/>
                          <w:u w:val="single"/>
                        </w:rPr>
                        <w:t>REGISTRATION,</w:t>
                      </w:r>
                      <w:r w:rsidRPr="003D7F75">
                        <w:rPr>
                          <w:b/>
                          <w:color w:val="000000"/>
                          <w:spacing w:val="40"/>
                          <w:u w:val="single"/>
                        </w:rPr>
                        <w:t xml:space="preserve"> </w:t>
                      </w:r>
                      <w:r w:rsidRPr="003D7F75">
                        <w:rPr>
                          <w:b/>
                          <w:color w:val="000000"/>
                          <w:u w:val="single"/>
                        </w:rPr>
                        <w:t>CANCELLATION,</w:t>
                      </w:r>
                      <w:r w:rsidRPr="003D7F75">
                        <w:rPr>
                          <w:b/>
                          <w:color w:val="000000"/>
                          <w:spacing w:val="40"/>
                          <w:u w:val="single"/>
                        </w:rPr>
                        <w:t xml:space="preserve"> </w:t>
                      </w:r>
                      <w:r w:rsidRPr="003D7F75">
                        <w:rPr>
                          <w:b/>
                          <w:color w:val="000000"/>
                          <w:u w:val="single"/>
                        </w:rPr>
                        <w:t>AND</w:t>
                      </w:r>
                      <w:r w:rsidRPr="003D7F75">
                        <w:rPr>
                          <w:b/>
                          <w:color w:val="000000"/>
                          <w:spacing w:val="36"/>
                          <w:u w:val="single"/>
                        </w:rPr>
                        <w:t xml:space="preserve"> </w:t>
                      </w:r>
                      <w:r w:rsidRPr="003D7F75">
                        <w:rPr>
                          <w:b/>
                          <w:color w:val="000000"/>
                          <w:u w:val="single"/>
                        </w:rPr>
                        <w:t>DEREGISTRATION</w:t>
                      </w:r>
                      <w:r w:rsidRPr="003D7F75">
                        <w:rPr>
                          <w:b/>
                          <w:color w:val="000000"/>
                          <w:spacing w:val="38"/>
                        </w:rPr>
                        <w:t xml:space="preserve"> </w:t>
                      </w:r>
                      <w:r w:rsidRPr="003D7F75">
                        <w:rPr>
                          <w:b/>
                          <w:color w:val="000000"/>
                        </w:rPr>
                        <w:t>–</w:t>
                      </w:r>
                      <w:r w:rsidRPr="003D7F75">
                        <w:rPr>
                          <w:b/>
                          <w:color w:val="000000"/>
                          <w:spacing w:val="38"/>
                        </w:rPr>
                        <w:t xml:space="preserve"> </w:t>
                      </w:r>
                      <w:r w:rsidRPr="003D7F75">
                        <w:rPr>
                          <w:b/>
                          <w:color w:val="000000"/>
                        </w:rPr>
                        <w:t>29</w:t>
                      </w:r>
                      <w:r w:rsidRPr="003D7F75">
                        <w:rPr>
                          <w:b/>
                          <w:color w:val="000000"/>
                          <w:spacing w:val="37"/>
                        </w:rPr>
                        <w:t xml:space="preserve"> </w:t>
                      </w:r>
                      <w:r w:rsidRPr="003D7F75">
                        <w:rPr>
                          <w:b/>
                          <w:color w:val="000000"/>
                        </w:rPr>
                        <w:t>CFR</w:t>
                      </w:r>
                      <w:r w:rsidRPr="003D7F75">
                        <w:rPr>
                          <w:b/>
                          <w:color w:val="000000"/>
                          <w:spacing w:val="36"/>
                        </w:rPr>
                        <w:t xml:space="preserve"> </w:t>
                      </w:r>
                      <w:r w:rsidRPr="003D7F75">
                        <w:rPr>
                          <w:b/>
                          <w:color w:val="000000"/>
                        </w:rPr>
                        <w:t>§§</w:t>
                      </w:r>
                      <w:r w:rsidRPr="003D7F75">
                        <w:rPr>
                          <w:b/>
                          <w:color w:val="000000"/>
                          <w:spacing w:val="-46"/>
                        </w:rPr>
                        <w:t xml:space="preserve"> </w:t>
                      </w:r>
                      <w:r w:rsidRPr="003D7F75">
                        <w:rPr>
                          <w:b/>
                          <w:color w:val="000000"/>
                        </w:rPr>
                        <w:t>29.5(b)(18), 29.8(a)(2),</w:t>
                      </w:r>
                      <w:r w:rsidRPr="003D7F75">
                        <w:rPr>
                          <w:b/>
                          <w:color w:val="000000"/>
                          <w:spacing w:val="1"/>
                        </w:rPr>
                        <w:t xml:space="preserve"> </w:t>
                      </w:r>
                      <w:r w:rsidRPr="003D7F75">
                        <w:rPr>
                          <w:b/>
                          <w:color w:val="000000"/>
                        </w:rPr>
                        <w:t>and</w:t>
                      </w:r>
                      <w:r w:rsidRPr="003D7F75">
                        <w:rPr>
                          <w:b/>
                          <w:color w:val="000000"/>
                          <w:spacing w:val="2"/>
                        </w:rPr>
                        <w:t xml:space="preserve"> </w:t>
                      </w:r>
                      <w:r w:rsidRPr="003D7F75">
                        <w:rPr>
                          <w:b/>
                          <w:color w:val="000000"/>
                        </w:rPr>
                        <w:t>29.8(b)(8)</w:t>
                      </w:r>
                    </w:p>
                  </w:txbxContent>
                </v:textbox>
                <w10:wrap type="topAndBottom" anchorx="page"/>
              </v:shape>
            </w:pict>
          </mc:Fallback>
        </mc:AlternateContent>
      </w:r>
    </w:p>
    <w:p w14:paraId="47118C86" w14:textId="77777777" w:rsidR="00173012" w:rsidRPr="00702EBE" w:rsidRDefault="00173012" w:rsidP="00173012">
      <w:pPr>
        <w:shd w:val="clear" w:color="auto" w:fill="FFFFFF" w:themeFill="background1"/>
        <w:ind w:left="720"/>
        <w:jc w:val="both"/>
      </w:pPr>
    </w:p>
    <w:p w14:paraId="0748DE61" w14:textId="77777777" w:rsidR="00173012" w:rsidRPr="00702EBE" w:rsidRDefault="00173012" w:rsidP="00173012">
      <w:pPr>
        <w:ind w:left="720"/>
        <w:jc w:val="both"/>
      </w:pPr>
      <w:r w:rsidRPr="00702EBE">
        <w:t>These standards will, upon adoption by the sponsor, be submitted to NRWA and then to the Registration Agency for approval. Such approval will be acquired before implementation of the program.</w:t>
      </w:r>
    </w:p>
    <w:p w14:paraId="1187DFB8" w14:textId="77777777" w:rsidR="00173012" w:rsidRPr="00702EBE" w:rsidRDefault="00173012" w:rsidP="00173012">
      <w:pPr>
        <w:ind w:left="720"/>
        <w:jc w:val="both"/>
      </w:pPr>
    </w:p>
    <w:p w14:paraId="249E5D54" w14:textId="77777777" w:rsidR="00173012" w:rsidRPr="00702EBE" w:rsidRDefault="00173012" w:rsidP="00173012">
      <w:pPr>
        <w:ind w:left="720"/>
        <w:jc w:val="both"/>
      </w:pPr>
      <w:r w:rsidRPr="00702EBE">
        <w:t>The sponsor reserves the right to discontinue at any time the apprenticeship program set forth herein. The sponsor will notify NRWA and the Registration Agency within 45 days in writing of any decision to cancel the program.</w:t>
      </w:r>
    </w:p>
    <w:p w14:paraId="6A6F1DEE" w14:textId="77777777" w:rsidR="00173012" w:rsidRPr="00702EBE" w:rsidRDefault="00173012" w:rsidP="00173012">
      <w:pPr>
        <w:ind w:left="720"/>
        <w:jc w:val="both"/>
      </w:pPr>
    </w:p>
    <w:p w14:paraId="43DC1910" w14:textId="77777777" w:rsidR="00173012" w:rsidRPr="00702EBE" w:rsidRDefault="00173012" w:rsidP="00173012">
      <w:pPr>
        <w:ind w:left="720"/>
        <w:jc w:val="both"/>
      </w:pPr>
      <w:r w:rsidRPr="00702EBE">
        <w:t>The Registration Agency may initiate deregistration of these standards for failure of the sponsor to abide by the provisions herein. Such deregistration will be in accordance with the Registration Agency’s regulations and procedures.</w:t>
      </w:r>
    </w:p>
    <w:p w14:paraId="6DBA6056" w14:textId="77777777" w:rsidR="00173012" w:rsidRPr="00702EBE" w:rsidRDefault="00173012" w:rsidP="00173012">
      <w:pPr>
        <w:ind w:left="720"/>
        <w:jc w:val="both"/>
      </w:pPr>
    </w:p>
    <w:p w14:paraId="220EC82B" w14:textId="77777777" w:rsidR="00173012" w:rsidRPr="00702EBE" w:rsidRDefault="00173012" w:rsidP="00173012">
      <w:pPr>
        <w:ind w:left="720"/>
        <w:jc w:val="both"/>
      </w:pPr>
      <w:r w:rsidRPr="00702EBE">
        <w:t>The sponsor will notify each apprentice of the cancellation of the program and the effect of the same. If the apprenticeship program is cancelled at the sponsor’s request, the sponsor will notify the apprentice(s) within 15 days of the date of the Registration Agency’s acknowledgment of the sponsor’s request. If the Registration Agency orders deregistration of the apprenticeship program, the sponsor will notify the apprentice(s) within 15 days of the effective date of the order. This notification will conform to the requirements of 29 CFR § 29.8.</w:t>
      </w:r>
    </w:p>
    <w:p w14:paraId="2C21D617" w14:textId="77777777" w:rsidR="00173012" w:rsidRPr="00702EBE" w:rsidRDefault="00173012" w:rsidP="00173012">
      <w:pPr>
        <w:ind w:left="720"/>
        <w:jc w:val="both"/>
        <w:sectPr w:rsidR="00173012" w:rsidRPr="00702EBE" w:rsidSect="00173012">
          <w:pgSz w:w="12240" w:h="15840"/>
          <w:pgMar w:top="720" w:right="720" w:bottom="720" w:left="720" w:header="0" w:footer="1065" w:gutter="0"/>
          <w:cols w:space="720"/>
          <w:docGrid w:linePitch="299"/>
        </w:sectPr>
      </w:pPr>
    </w:p>
    <w:p w14:paraId="291EFA3D" w14:textId="77777777" w:rsidR="00173012" w:rsidRPr="00005A81" w:rsidRDefault="00173012" w:rsidP="00173012">
      <w:pPr>
        <w:shd w:val="clear" w:color="auto" w:fill="DAE9F7" w:themeFill="text2" w:themeFillTint="1A"/>
        <w:ind w:left="720"/>
        <w:jc w:val="both"/>
        <w:rPr>
          <w:b/>
          <w:bCs/>
        </w:rPr>
      </w:pPr>
      <w:r w:rsidRPr="003D7F75">
        <w:rPr>
          <w:b/>
          <w:bCs/>
        </w:rPr>
        <w:lastRenderedPageBreak/>
        <w:t>SECTION XIX - AMENDMENTS AND MODIFICATIONS – 29 CFR § 29.5(b)(18)</w:t>
      </w:r>
    </w:p>
    <w:p w14:paraId="2472AD62" w14:textId="77777777" w:rsidR="00173012" w:rsidRPr="00312E94" w:rsidRDefault="00173012" w:rsidP="00173012">
      <w:pPr>
        <w:pStyle w:val="BodyText"/>
        <w:spacing w:before="198"/>
        <w:ind w:left="720" w:right="1111"/>
        <w:jc w:val="both"/>
      </w:pPr>
      <w:r>
        <w:t>These</w:t>
      </w:r>
      <w:r>
        <w:rPr>
          <w:spacing w:val="1"/>
        </w:rPr>
        <w:t xml:space="preserve"> </w:t>
      </w:r>
      <w:r>
        <w:t>standards</w:t>
      </w:r>
      <w:r>
        <w:rPr>
          <w:spacing w:val="1"/>
        </w:rPr>
        <w:t xml:space="preserve"> </w:t>
      </w:r>
      <w:r>
        <w:t>may</w:t>
      </w:r>
      <w:r>
        <w:rPr>
          <w:spacing w:val="1"/>
        </w:rPr>
        <w:t xml:space="preserve"> </w:t>
      </w:r>
      <w:r>
        <w:t>be</w:t>
      </w:r>
      <w:r>
        <w:rPr>
          <w:spacing w:val="1"/>
        </w:rPr>
        <w:t xml:space="preserve"> </w:t>
      </w:r>
      <w:r>
        <w:t>amended</w:t>
      </w:r>
      <w:r>
        <w:rPr>
          <w:spacing w:val="1"/>
        </w:rPr>
        <w:t xml:space="preserve"> </w:t>
      </w:r>
      <w:r>
        <w:t>or</w:t>
      </w:r>
      <w:r>
        <w:rPr>
          <w:spacing w:val="1"/>
        </w:rPr>
        <w:t xml:space="preserve"> </w:t>
      </w:r>
      <w:r>
        <w:t>modified</w:t>
      </w:r>
      <w:r>
        <w:rPr>
          <w:spacing w:val="1"/>
        </w:rPr>
        <w:t xml:space="preserve"> </w:t>
      </w:r>
      <w:r>
        <w:t>at</w:t>
      </w:r>
      <w:r>
        <w:rPr>
          <w:spacing w:val="1"/>
        </w:rPr>
        <w:t xml:space="preserve"> </w:t>
      </w:r>
      <w:r>
        <w:t>any</w:t>
      </w:r>
      <w:r>
        <w:rPr>
          <w:spacing w:val="1"/>
        </w:rPr>
        <w:t xml:space="preserve"> </w:t>
      </w:r>
      <w:r>
        <w:t>time</w:t>
      </w:r>
      <w:r>
        <w:rPr>
          <w:spacing w:val="1"/>
        </w:rPr>
        <w:t xml:space="preserve"> </w:t>
      </w:r>
      <w:r>
        <w:t>by</w:t>
      </w:r>
      <w:r>
        <w:rPr>
          <w:spacing w:val="1"/>
        </w:rPr>
        <w:t xml:space="preserve"> </w:t>
      </w:r>
      <w:r>
        <w:t>the</w:t>
      </w:r>
      <w:r>
        <w:rPr>
          <w:spacing w:val="1"/>
        </w:rPr>
        <w:t xml:space="preserve"> </w:t>
      </w:r>
      <w:r>
        <w:t>sponsor</w:t>
      </w:r>
      <w:r>
        <w:rPr>
          <w:spacing w:val="1"/>
        </w:rPr>
        <w:t xml:space="preserve"> </w:t>
      </w:r>
      <w:r>
        <w:t>provided</w:t>
      </w:r>
      <w:r>
        <w:rPr>
          <w:spacing w:val="1"/>
        </w:rPr>
        <w:t xml:space="preserve"> </w:t>
      </w:r>
      <w:r>
        <w:t>that</w:t>
      </w:r>
      <w:r>
        <w:rPr>
          <w:spacing w:val="1"/>
        </w:rPr>
        <w:t xml:space="preserve"> </w:t>
      </w:r>
      <w:r>
        <w:t>no</w:t>
      </w:r>
      <w:r>
        <w:rPr>
          <w:spacing w:val="1"/>
        </w:rPr>
        <w:t xml:space="preserve"> </w:t>
      </w:r>
      <w:r>
        <w:t>amendment or modification adopted will alter any apprenticeship agreement in force at the time</w:t>
      </w:r>
      <w:r>
        <w:rPr>
          <w:spacing w:val="1"/>
        </w:rPr>
        <w:t xml:space="preserve"> </w:t>
      </w:r>
      <w:r>
        <w:t>without the consent of all parties. Such amendments or modifications will be submitted to NRWA and</w:t>
      </w:r>
      <w:r>
        <w:rPr>
          <w:spacing w:val="1"/>
        </w:rPr>
        <w:t xml:space="preserve"> </w:t>
      </w:r>
      <w:r>
        <w:t>the Registration Agency for approval and registration prior to being placed in effect.</w:t>
      </w:r>
      <w:r>
        <w:rPr>
          <w:spacing w:val="1"/>
        </w:rPr>
        <w:t xml:space="preserve"> </w:t>
      </w:r>
      <w:r>
        <w:t>A copy of each</w:t>
      </w:r>
      <w:r>
        <w:rPr>
          <w:spacing w:val="1"/>
        </w:rPr>
        <w:t xml:space="preserve"> </w:t>
      </w:r>
      <w:r>
        <w:t>amendment or modification adopted will be furnished to each apprentice to whom the amendment</w:t>
      </w:r>
      <w:r>
        <w:rPr>
          <w:spacing w:val="1"/>
        </w:rPr>
        <w:t xml:space="preserve"> </w:t>
      </w:r>
      <w:r>
        <w:t>or</w:t>
      </w:r>
      <w:r>
        <w:rPr>
          <w:spacing w:val="-1"/>
        </w:rPr>
        <w:t xml:space="preserve"> </w:t>
      </w:r>
      <w:r>
        <w:t>modification applies.</w:t>
      </w:r>
    </w:p>
    <w:p w14:paraId="5E725D6B" w14:textId="77777777" w:rsidR="00173012" w:rsidRDefault="00173012" w:rsidP="00173012">
      <w:pPr>
        <w:pStyle w:val="BodyText"/>
        <w:spacing w:before="9"/>
        <w:ind w:left="720"/>
        <w:jc w:val="both"/>
        <w:rPr>
          <w:sz w:val="21"/>
        </w:rPr>
      </w:pPr>
      <w:r>
        <w:rPr>
          <w:noProof/>
        </w:rPr>
        <mc:AlternateContent>
          <mc:Choice Requires="wps">
            <w:drawing>
              <wp:anchor distT="0" distB="0" distL="0" distR="0" simplePos="0" relativeHeight="251673600" behindDoc="1" locked="0" layoutInCell="1" allowOverlap="1" wp14:anchorId="4CB6C647" wp14:editId="1AE173F4">
                <wp:simplePos x="0" y="0"/>
                <wp:positionH relativeFrom="page">
                  <wp:posOffset>895350</wp:posOffset>
                </wp:positionH>
                <wp:positionV relativeFrom="paragraph">
                  <wp:posOffset>175895</wp:posOffset>
                </wp:positionV>
                <wp:extent cx="6502400" cy="329565"/>
                <wp:effectExtent l="0" t="0" r="0" b="0"/>
                <wp:wrapTopAndBottom/>
                <wp:docPr id="2990116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0" cy="329565"/>
                        </a:xfrm>
                        <a:prstGeom prst="rect">
                          <a:avLst/>
                        </a:prstGeom>
                        <a:solidFill>
                          <a:srgbClr val="D9E1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1B8AF5" w14:textId="77777777" w:rsidR="00173012" w:rsidRPr="0069638F" w:rsidRDefault="00173012" w:rsidP="00173012">
                            <w:pPr>
                              <w:shd w:val="clear" w:color="auto" w:fill="DAE9F7" w:themeFill="text2" w:themeFillTint="1A"/>
                              <w:rPr>
                                <w:b/>
                                <w:bCs/>
                              </w:rPr>
                            </w:pPr>
                            <w:r w:rsidRPr="0069638F">
                              <w:rPr>
                                <w:highlight w:val="lightGray"/>
                              </w:rPr>
                              <w:t>S</w:t>
                            </w:r>
                            <w:r w:rsidRPr="003D7F75">
                              <w:rPr>
                                <w:b/>
                                <w:bCs/>
                              </w:rPr>
                              <w:t>ECTION XX - ADJUSTING DIFFERENCES; COMPLAINT PROCEDURE – 29 CFR §§ 29.5(b)(22), 29.7(k), and 30.14.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6C647" id="Text Box 89" o:spid="_x0000_s1029" type="#_x0000_t202" style="position:absolute;left:0;text-align:left;margin-left:70.5pt;margin-top:13.85pt;width:512pt;height:25.95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" fillcolor="#d9e1f3" stroked="f">
                <v:textbox inset="0,0,0,0">
                  <w:txbxContent>
                    <w:p w14:paraId="711B8AF5" w14:textId="77777777" w:rsidR="00173012" w:rsidRPr="0069638F" w:rsidRDefault="00173012" w:rsidP="00173012">
                      <w:pPr>
                        <w:shd w:val="clear" w:color="auto" w:fill="DAE9F7" w:themeFill="text2" w:themeFillTint="1A"/>
                        <w:rPr>
                          <w:b/>
                          <w:bCs/>
                        </w:rPr>
                      </w:pPr>
                      <w:r w:rsidRPr="0069638F">
                        <w:rPr>
                          <w:highlight w:val="lightGray"/>
                        </w:rPr>
                        <w:t>S</w:t>
                      </w:r>
                      <w:r w:rsidRPr="003D7F75">
                        <w:rPr>
                          <w:b/>
                          <w:bCs/>
                        </w:rPr>
                        <w:t>ECTION XX - ADJUSTING DIFFERENCES; COMPLAINT PROCEDURE – 29 CFR §§ 29.5(b)(22), 29.7(k), and 30.14.</w:t>
                      </w:r>
                    </w:p>
                  </w:txbxContent>
                </v:textbox>
                <w10:wrap type="topAndBottom" anchorx="page"/>
              </v:shape>
            </w:pict>
          </mc:Fallback>
        </mc:AlternateContent>
      </w:r>
    </w:p>
    <w:p w14:paraId="6476C363" w14:textId="77777777" w:rsidR="00173012" w:rsidRDefault="00173012" w:rsidP="00173012">
      <w:pPr>
        <w:pStyle w:val="BodyText"/>
        <w:spacing w:before="4"/>
        <w:ind w:left="720"/>
        <w:jc w:val="both"/>
        <w:rPr>
          <w:sz w:val="8"/>
        </w:rPr>
      </w:pPr>
    </w:p>
    <w:p w14:paraId="3B328DEC" w14:textId="77777777" w:rsidR="00173012" w:rsidRDefault="00173012" w:rsidP="00173012">
      <w:pPr>
        <w:pStyle w:val="BodyText"/>
        <w:spacing w:before="101"/>
        <w:ind w:left="720" w:right="1119"/>
        <w:jc w:val="both"/>
      </w:pPr>
      <w:r>
        <w:t>The sponsor will have full authority to enforce these standards. Its decision will be final and binding</w:t>
      </w:r>
      <w:r>
        <w:rPr>
          <w:spacing w:val="-46"/>
        </w:rPr>
        <w:t xml:space="preserve"> </w:t>
      </w:r>
      <w:r>
        <w:t>on the</w:t>
      </w:r>
      <w:r>
        <w:rPr>
          <w:spacing w:val="-3"/>
        </w:rPr>
        <w:t xml:space="preserve"> </w:t>
      </w:r>
      <w:r>
        <w:t>employer,</w:t>
      </w:r>
      <w:r>
        <w:rPr>
          <w:spacing w:val="-3"/>
        </w:rPr>
        <w:t xml:space="preserve"> </w:t>
      </w:r>
      <w:r>
        <w:t>the</w:t>
      </w:r>
      <w:r>
        <w:rPr>
          <w:spacing w:val="-3"/>
        </w:rPr>
        <w:t xml:space="preserve"> </w:t>
      </w:r>
      <w:r>
        <w:t>sponsor,</w:t>
      </w:r>
      <w:r>
        <w:rPr>
          <w:spacing w:val="-3"/>
        </w:rPr>
        <w:t xml:space="preserve"> </w:t>
      </w:r>
      <w:r>
        <w:t>and</w:t>
      </w:r>
      <w:r>
        <w:rPr>
          <w:spacing w:val="1"/>
        </w:rPr>
        <w:t xml:space="preserve"> </w:t>
      </w:r>
      <w:r>
        <w:t>the</w:t>
      </w:r>
      <w:r>
        <w:rPr>
          <w:spacing w:val="-3"/>
        </w:rPr>
        <w:t xml:space="preserve"> </w:t>
      </w:r>
      <w:r>
        <w:t>apprentice,</w:t>
      </w:r>
      <w:r>
        <w:rPr>
          <w:spacing w:val="-3"/>
        </w:rPr>
        <w:t xml:space="preserve"> </w:t>
      </w:r>
      <w:r>
        <w:t>unless otherwise</w:t>
      </w:r>
      <w:r>
        <w:rPr>
          <w:spacing w:val="-3"/>
        </w:rPr>
        <w:t xml:space="preserve"> </w:t>
      </w:r>
      <w:r>
        <w:t>noted</w:t>
      </w:r>
      <w:r>
        <w:rPr>
          <w:spacing w:val="1"/>
        </w:rPr>
        <w:t xml:space="preserve"> </w:t>
      </w:r>
      <w:r>
        <w:t>below.</w:t>
      </w:r>
    </w:p>
    <w:p w14:paraId="1D7B7239" w14:textId="77777777" w:rsidR="00173012" w:rsidRDefault="00173012" w:rsidP="00173012">
      <w:pPr>
        <w:pStyle w:val="BodyText"/>
        <w:spacing w:before="10"/>
        <w:ind w:left="720"/>
        <w:jc w:val="both"/>
        <w:rPr>
          <w:sz w:val="21"/>
        </w:rPr>
      </w:pPr>
    </w:p>
    <w:p w14:paraId="23D9C63B" w14:textId="77777777" w:rsidR="00173012" w:rsidRDefault="00173012" w:rsidP="00173012">
      <w:pPr>
        <w:pStyle w:val="BodyText"/>
        <w:spacing w:before="1"/>
        <w:ind w:left="720" w:right="1112" w:hanging="10"/>
        <w:jc w:val="both"/>
      </w:pPr>
      <w:r>
        <w:t>If an applicant or an apprentice believes an issue exists that adversely affects his/her participation</w:t>
      </w:r>
      <w:r>
        <w:rPr>
          <w:spacing w:val="1"/>
        </w:rPr>
        <w:t xml:space="preserve"> </w:t>
      </w:r>
      <w:r>
        <w:t>in</w:t>
      </w:r>
      <w:r>
        <w:rPr>
          <w:spacing w:val="1"/>
        </w:rPr>
        <w:t xml:space="preserve"> </w:t>
      </w:r>
      <w:r>
        <w:t>the</w:t>
      </w:r>
      <w:r>
        <w:rPr>
          <w:spacing w:val="1"/>
        </w:rPr>
        <w:t xml:space="preserve"> </w:t>
      </w:r>
      <w:r>
        <w:t>apprenticeship</w:t>
      </w:r>
      <w:r>
        <w:rPr>
          <w:spacing w:val="1"/>
        </w:rPr>
        <w:t xml:space="preserve"> </w:t>
      </w:r>
      <w:r>
        <w:t>program</w:t>
      </w:r>
      <w:r>
        <w:rPr>
          <w:spacing w:val="1"/>
        </w:rPr>
        <w:t xml:space="preserve"> </w:t>
      </w:r>
      <w:r>
        <w:t>or</w:t>
      </w:r>
      <w:r>
        <w:rPr>
          <w:spacing w:val="1"/>
        </w:rPr>
        <w:t xml:space="preserve"> </w:t>
      </w:r>
      <w:r>
        <w:t>violates</w:t>
      </w:r>
      <w:r>
        <w:rPr>
          <w:spacing w:val="1"/>
        </w:rPr>
        <w:t xml:space="preserve"> </w:t>
      </w:r>
      <w:r>
        <w:t>the</w:t>
      </w:r>
      <w:r>
        <w:rPr>
          <w:spacing w:val="1"/>
        </w:rPr>
        <w:t xml:space="preserve"> </w:t>
      </w:r>
      <w:r>
        <w:t>provisions</w:t>
      </w:r>
      <w:r>
        <w:rPr>
          <w:spacing w:val="1"/>
        </w:rPr>
        <w:t xml:space="preserve"> </w:t>
      </w:r>
      <w:r>
        <w:t>of</w:t>
      </w:r>
      <w:r>
        <w:rPr>
          <w:spacing w:val="1"/>
        </w:rPr>
        <w:t xml:space="preserve"> </w:t>
      </w:r>
      <w:r>
        <w:t>the</w:t>
      </w:r>
      <w:r>
        <w:rPr>
          <w:spacing w:val="1"/>
        </w:rPr>
        <w:t xml:space="preserve"> </w:t>
      </w:r>
      <w:r>
        <w:t>apprenticeship</w:t>
      </w:r>
      <w:r>
        <w:rPr>
          <w:spacing w:val="1"/>
        </w:rPr>
        <w:t xml:space="preserve"> </w:t>
      </w:r>
      <w:r>
        <w:t>agreement</w:t>
      </w:r>
      <w:r>
        <w:rPr>
          <w:spacing w:val="1"/>
        </w:rPr>
        <w:t xml:space="preserve"> </w:t>
      </w:r>
      <w:r>
        <w:t>or</w:t>
      </w:r>
      <w:r>
        <w:rPr>
          <w:spacing w:val="1"/>
        </w:rPr>
        <w:t xml:space="preserve"> </w:t>
      </w:r>
      <w:r>
        <w:t>standards,</w:t>
      </w:r>
      <w:r>
        <w:rPr>
          <w:spacing w:val="-9"/>
        </w:rPr>
        <w:t xml:space="preserve"> </w:t>
      </w:r>
      <w:r>
        <w:t>the</w:t>
      </w:r>
      <w:r>
        <w:rPr>
          <w:spacing w:val="-9"/>
        </w:rPr>
        <w:t xml:space="preserve"> </w:t>
      </w:r>
      <w:r>
        <w:t>applicant</w:t>
      </w:r>
      <w:r>
        <w:rPr>
          <w:spacing w:val="-5"/>
        </w:rPr>
        <w:t xml:space="preserve"> </w:t>
      </w:r>
      <w:r>
        <w:t>or</w:t>
      </w:r>
      <w:r>
        <w:rPr>
          <w:spacing w:val="-7"/>
        </w:rPr>
        <w:t xml:space="preserve"> </w:t>
      </w:r>
      <w:r>
        <w:t>apprentice</w:t>
      </w:r>
      <w:r>
        <w:rPr>
          <w:spacing w:val="-9"/>
        </w:rPr>
        <w:t xml:space="preserve"> </w:t>
      </w:r>
      <w:r>
        <w:t>may</w:t>
      </w:r>
      <w:r>
        <w:rPr>
          <w:spacing w:val="-8"/>
        </w:rPr>
        <w:t xml:space="preserve"> </w:t>
      </w:r>
      <w:r>
        <w:t>seek</w:t>
      </w:r>
      <w:r>
        <w:rPr>
          <w:spacing w:val="-7"/>
        </w:rPr>
        <w:t xml:space="preserve"> </w:t>
      </w:r>
      <w:r>
        <w:t>relief</w:t>
      </w:r>
      <w:r>
        <w:rPr>
          <w:spacing w:val="-6"/>
        </w:rPr>
        <w:t xml:space="preserve"> </w:t>
      </w:r>
      <w:r>
        <w:t>through</w:t>
      </w:r>
      <w:r>
        <w:rPr>
          <w:spacing w:val="-9"/>
        </w:rPr>
        <w:t xml:space="preserve"> </w:t>
      </w:r>
      <w:r>
        <w:t>one</w:t>
      </w:r>
      <w:r>
        <w:rPr>
          <w:spacing w:val="-9"/>
        </w:rPr>
        <w:t xml:space="preserve"> </w:t>
      </w:r>
      <w:r>
        <w:t>or</w:t>
      </w:r>
      <w:r>
        <w:rPr>
          <w:spacing w:val="-2"/>
        </w:rPr>
        <w:t xml:space="preserve"> </w:t>
      </w:r>
      <w:r>
        <w:t>more</w:t>
      </w:r>
      <w:r>
        <w:rPr>
          <w:spacing w:val="-4"/>
        </w:rPr>
        <w:t xml:space="preserve"> </w:t>
      </w:r>
      <w:r>
        <w:t>of</w:t>
      </w:r>
      <w:r>
        <w:rPr>
          <w:spacing w:val="-6"/>
        </w:rPr>
        <w:t xml:space="preserve"> </w:t>
      </w:r>
      <w:r>
        <w:t>the</w:t>
      </w:r>
      <w:r>
        <w:rPr>
          <w:spacing w:val="-9"/>
        </w:rPr>
        <w:t xml:space="preserve"> </w:t>
      </w:r>
      <w:r>
        <w:t>following</w:t>
      </w:r>
      <w:r>
        <w:rPr>
          <w:spacing w:val="-10"/>
        </w:rPr>
        <w:t xml:space="preserve"> </w:t>
      </w:r>
      <w:r>
        <w:t>avenues,</w:t>
      </w:r>
      <w:r>
        <w:rPr>
          <w:spacing w:val="1"/>
        </w:rPr>
        <w:t xml:space="preserve"> </w:t>
      </w:r>
      <w:r>
        <w:t>based on</w:t>
      </w:r>
      <w:r>
        <w:rPr>
          <w:spacing w:val="1"/>
        </w:rPr>
        <w:t xml:space="preserve"> </w:t>
      </w:r>
      <w:r>
        <w:t>the</w:t>
      </w:r>
      <w:r>
        <w:rPr>
          <w:spacing w:val="-3"/>
        </w:rPr>
        <w:t xml:space="preserve"> </w:t>
      </w:r>
      <w:r>
        <w:t>nature</w:t>
      </w:r>
      <w:r>
        <w:rPr>
          <w:spacing w:val="-3"/>
        </w:rPr>
        <w:t xml:space="preserve"> </w:t>
      </w:r>
      <w:r>
        <w:t>of</w:t>
      </w:r>
      <w:r>
        <w:rPr>
          <w:spacing w:val="-1"/>
        </w:rPr>
        <w:t xml:space="preserve"> </w:t>
      </w:r>
      <w:r>
        <w:t>the</w:t>
      </w:r>
      <w:r>
        <w:rPr>
          <w:spacing w:val="-3"/>
        </w:rPr>
        <w:t xml:space="preserve"> </w:t>
      </w:r>
      <w:r>
        <w:t>issue:</w:t>
      </w:r>
    </w:p>
    <w:p w14:paraId="749690E2" w14:textId="77777777" w:rsidR="00173012" w:rsidRDefault="00173012" w:rsidP="00173012">
      <w:pPr>
        <w:pStyle w:val="BodyText"/>
        <w:spacing w:before="1"/>
        <w:ind w:left="720"/>
        <w:jc w:val="both"/>
      </w:pPr>
    </w:p>
    <w:p w14:paraId="4F412AEE" w14:textId="77777777" w:rsidR="00173012" w:rsidRPr="00702EBE" w:rsidRDefault="00173012" w:rsidP="00173012">
      <w:pPr>
        <w:ind w:left="720" w:firstLine="720"/>
        <w:jc w:val="both"/>
      </w:pPr>
      <w:r w:rsidRPr="00702EBE">
        <w:t>29 CFR § 29.7(k)</w:t>
      </w:r>
    </w:p>
    <w:p w14:paraId="1218DDFB" w14:textId="77777777" w:rsidR="00173012" w:rsidRPr="00702EBE" w:rsidRDefault="00173012" w:rsidP="00173012">
      <w:pPr>
        <w:ind w:left="720"/>
        <w:jc w:val="both"/>
      </w:pPr>
    </w:p>
    <w:p w14:paraId="5F08A0C7" w14:textId="77777777" w:rsidR="00173012" w:rsidRPr="00702EBE" w:rsidRDefault="00173012" w:rsidP="00173012">
      <w:pPr>
        <w:ind w:left="720"/>
        <w:jc w:val="both"/>
      </w:pPr>
      <w:r w:rsidRPr="00702EBE">
        <w:t xml:space="preserve">The sponsor will hear and resolve all complaints of violations concerning the apprenticeship agreement and the registered apprenticeship standards for which written notification is received within 15 days of the alleged violations. The sponsor will make such rulings as it </w:t>
      </w:r>
      <w:proofErr w:type="gramStart"/>
      <w:r w:rsidRPr="00702EBE">
        <w:t>deems</w:t>
      </w:r>
      <w:proofErr w:type="gramEnd"/>
      <w:r w:rsidRPr="00702EBE">
        <w:t xml:space="preserve"> necessary in each individual case within 30 days of receiving the written notification. Either party to the apprenticeship agreement may consult with NRWA and/or the Registration Agency for an interpretation of any provision of these standards over which differences occur. The name and address of the appropriate authority to receive, process, and dispose of complaints is:</w:t>
      </w:r>
    </w:p>
    <w:p w14:paraId="690CCDC7" w14:textId="77777777" w:rsidR="00173012" w:rsidRPr="00702EBE" w:rsidRDefault="00173012" w:rsidP="00173012">
      <w:pPr>
        <w:ind w:left="720"/>
        <w:jc w:val="both"/>
      </w:pPr>
    </w:p>
    <w:p w14:paraId="2B3F432E" w14:textId="77777777" w:rsidR="00173012" w:rsidRPr="00702EBE" w:rsidRDefault="00173012" w:rsidP="00173012">
      <w:pPr>
        <w:ind w:left="720"/>
        <w:jc w:val="both"/>
      </w:pPr>
      <w:r w:rsidRPr="00702EBE">
        <w:t xml:space="preserve">Contact the sponsor via email at </w:t>
      </w:r>
      <w:hyperlink r:id="rId15">
        <w:r w:rsidRPr="00702EBE">
          <w:rPr>
            <w:rStyle w:val="Hyperlink"/>
          </w:rPr>
          <w:t xml:space="preserve">carolynbynum@ncrwa.org., </w:t>
        </w:r>
      </w:hyperlink>
      <w:r w:rsidRPr="00702EBE">
        <w:t>or send complaint through standard mail to North Carolina Rural Water Association, attention:</w:t>
      </w:r>
      <w:r>
        <w:t xml:space="preserve"> </w:t>
      </w:r>
      <w:r w:rsidRPr="00702EBE">
        <w:t>Carolyn Bynum. P.O. Box 540, Welcome, NC 27374 or Heather Somers, Executive Director North Carolina Rural Water Association</w:t>
      </w:r>
    </w:p>
    <w:p w14:paraId="3501072A" w14:textId="77777777" w:rsidR="00173012" w:rsidRPr="00702EBE" w:rsidRDefault="00173012" w:rsidP="00173012">
      <w:pPr>
        <w:jc w:val="both"/>
      </w:pPr>
      <w:r>
        <w:t xml:space="preserve">               </w:t>
      </w:r>
      <w:r w:rsidRPr="00702EBE">
        <w:t>PO Box 540 Welcome, NC 27374</w:t>
      </w:r>
    </w:p>
    <w:p w14:paraId="037CACBB" w14:textId="77777777" w:rsidR="00173012" w:rsidRPr="00702EBE" w:rsidRDefault="00173012" w:rsidP="00173012">
      <w:pPr>
        <w:ind w:left="720"/>
        <w:jc w:val="both"/>
      </w:pPr>
    </w:p>
    <w:p w14:paraId="60FB2692" w14:textId="77777777" w:rsidR="00173012" w:rsidRPr="00702EBE" w:rsidRDefault="00173012" w:rsidP="00173012">
      <w:pPr>
        <w:ind w:left="720"/>
        <w:jc w:val="both"/>
      </w:pPr>
      <w:r w:rsidRPr="00702EBE">
        <w:t xml:space="preserve">The Registration Agency Consultant for the North Carolina Rural Water Association Registered Apprenticeship is Linda Robinson: </w:t>
      </w:r>
      <w:hyperlink r:id="rId16" w:history="1">
        <w:r w:rsidRPr="00702EBE">
          <w:rPr>
            <w:rStyle w:val="Hyperlink"/>
          </w:rPr>
          <w:t>robinsonl@nccommunitycolleges.edu</w:t>
        </w:r>
      </w:hyperlink>
      <w:r w:rsidRPr="00702EBE">
        <w:t xml:space="preserve"> , Address: </w:t>
      </w:r>
      <w:proofErr w:type="spellStart"/>
      <w:r w:rsidRPr="00702EBE">
        <w:t>ApprenticeshipNC</w:t>
      </w:r>
      <w:proofErr w:type="spellEnd"/>
      <w:r w:rsidRPr="00702EBE">
        <w:t>, 200 W Jones St, Raleigh,</w:t>
      </w:r>
    </w:p>
    <w:p w14:paraId="1E03A86D" w14:textId="77777777" w:rsidR="00173012" w:rsidRPr="00702EBE" w:rsidRDefault="00173012" w:rsidP="00173012">
      <w:pPr>
        <w:jc w:val="both"/>
      </w:pPr>
      <w:r>
        <w:t xml:space="preserve">               </w:t>
      </w:r>
      <w:r w:rsidRPr="00702EBE">
        <w:t>NC 27603</w:t>
      </w:r>
    </w:p>
    <w:p w14:paraId="0D611AF8" w14:textId="77777777" w:rsidR="00173012" w:rsidRPr="00702EBE" w:rsidRDefault="00173012" w:rsidP="00173012">
      <w:pPr>
        <w:ind w:left="720"/>
        <w:jc w:val="both"/>
      </w:pPr>
    </w:p>
    <w:p w14:paraId="61544680" w14:textId="77777777" w:rsidR="00173012" w:rsidRPr="00702EBE" w:rsidRDefault="00173012" w:rsidP="00173012">
      <w:pPr>
        <w:jc w:val="both"/>
      </w:pPr>
      <w:r>
        <w:t xml:space="preserve">               </w:t>
      </w:r>
      <w:r w:rsidRPr="00702EBE">
        <w:t>29 CFR § 30.14</w:t>
      </w:r>
    </w:p>
    <w:p w14:paraId="7921955B" w14:textId="77777777" w:rsidR="00173012" w:rsidRPr="00702EBE" w:rsidRDefault="00173012" w:rsidP="00173012">
      <w:pPr>
        <w:ind w:left="720"/>
        <w:jc w:val="both"/>
      </w:pPr>
      <w:r w:rsidRPr="00702EBE">
        <w:t>Any apprentice or applicant for apprenticeship who believes that he/she has been discriminated against on the basis of race, color, religion, national origin, or sex with regard to apprenticeship or that the equal opportunity standards with respect to his/her selection have not been followed in the operation of an apprenticeship program may, personally or through an authorized representative, file a complaint with the Registration Agency or, at the apprentice or applicant’s election, with the private review body established by the program sponsor (if applicable).</w:t>
      </w:r>
    </w:p>
    <w:p w14:paraId="186BC3BD" w14:textId="77777777" w:rsidR="00173012" w:rsidRPr="00702EBE" w:rsidRDefault="00173012" w:rsidP="00173012">
      <w:pPr>
        <w:ind w:left="720"/>
        <w:jc w:val="both"/>
      </w:pPr>
    </w:p>
    <w:p w14:paraId="7940F0EA" w14:textId="77777777" w:rsidR="00173012" w:rsidRPr="00702EBE" w:rsidRDefault="00173012" w:rsidP="00173012">
      <w:pPr>
        <w:ind w:left="720"/>
        <w:jc w:val="both"/>
        <w:sectPr w:rsidR="00173012" w:rsidRPr="00702EBE" w:rsidSect="00173012">
          <w:pgSz w:w="12240" w:h="15840"/>
          <w:pgMar w:top="720" w:right="720" w:bottom="720" w:left="720" w:header="0" w:footer="1065" w:gutter="0"/>
          <w:cols w:space="720"/>
          <w:docGrid w:linePitch="299"/>
        </w:sectPr>
      </w:pPr>
      <w:r w:rsidRPr="00702EBE">
        <w:t>The complaint shall be in writing and shall be signed by the complainant. It must include the name, address, and telephone number of the person allegedly discriminated against, the program sponsor involved, and a brief description of the circumstances of the failure to apply the equal opportunity standards provided in 29 CFR § 30.</w:t>
      </w:r>
      <w:r>
        <w:t xml:space="preserve"> </w:t>
      </w:r>
    </w:p>
    <w:p w14:paraId="4B67373F" w14:textId="77777777" w:rsidR="00173012" w:rsidRPr="00702EBE" w:rsidRDefault="00173012" w:rsidP="00173012">
      <w:pPr>
        <w:ind w:left="720"/>
        <w:jc w:val="both"/>
      </w:pPr>
      <w:r>
        <w:lastRenderedPageBreak/>
        <w:t>T</w:t>
      </w:r>
      <w:r w:rsidRPr="00702EBE">
        <w:t>he complaint must be filed not later than 300 days from the date of the alleged discrimination or specified failure to follow the equal opportunity standards, and in the case of complaints filed directly with the review body designated by the program sponsor to review such complaints, any referral of such complaint by the complainant to the Registration Agency must occur within the time limitation stated above or 30 days from the final decision of such review body, whichever is later. The time may be extended by the Registration Agency for good cause shown.</w:t>
      </w:r>
    </w:p>
    <w:p w14:paraId="51BF37A3" w14:textId="77777777" w:rsidR="00173012" w:rsidRPr="00702EBE" w:rsidRDefault="00173012" w:rsidP="00173012">
      <w:pPr>
        <w:ind w:left="720"/>
        <w:jc w:val="both"/>
      </w:pPr>
    </w:p>
    <w:p w14:paraId="2FC65A8F" w14:textId="77777777" w:rsidR="00173012" w:rsidRPr="00702EBE" w:rsidRDefault="00173012" w:rsidP="00173012">
      <w:pPr>
        <w:ind w:left="720"/>
        <w:jc w:val="both"/>
      </w:pPr>
      <w:r w:rsidRPr="00702EBE">
        <w:t>Complaints of discrimination and failure to follow equal opportunity standards in the apprenticeship program may be filed and processed under 29 CFR § 30 and the procedures set forth above.</w:t>
      </w:r>
    </w:p>
    <w:p w14:paraId="678CDA77" w14:textId="77777777" w:rsidR="00173012" w:rsidRPr="00702EBE" w:rsidRDefault="00173012" w:rsidP="00173012">
      <w:pPr>
        <w:ind w:left="720"/>
        <w:jc w:val="both"/>
      </w:pPr>
    </w:p>
    <w:p w14:paraId="21A6021D" w14:textId="77777777" w:rsidR="00173012" w:rsidRPr="00702EBE" w:rsidRDefault="00173012" w:rsidP="00173012">
      <w:pPr>
        <w:ind w:left="720"/>
        <w:jc w:val="both"/>
      </w:pPr>
      <w:r w:rsidRPr="00702EBE">
        <w:t>The sponsor shall provide written notice of its complaint procedure to all applicants for apprenticeship and all apprentices.</w:t>
      </w:r>
    </w:p>
    <w:p w14:paraId="78ABE82D" w14:textId="77777777" w:rsidR="00173012" w:rsidRPr="00702EBE" w:rsidRDefault="00173012" w:rsidP="00173012">
      <w:pPr>
        <w:ind w:left="720"/>
        <w:jc w:val="both"/>
      </w:pPr>
    </w:p>
    <w:p w14:paraId="75F6F7C9" w14:textId="77777777" w:rsidR="00173012" w:rsidRPr="00702EBE" w:rsidRDefault="00173012" w:rsidP="00173012">
      <w:pPr>
        <w:ind w:left="720"/>
        <w:jc w:val="both"/>
      </w:pPr>
    </w:p>
    <w:p w14:paraId="1E8CDA86" w14:textId="77777777" w:rsidR="00173012" w:rsidRPr="00847BB3" w:rsidRDefault="00173012" w:rsidP="00173012">
      <w:pPr>
        <w:shd w:val="clear" w:color="auto" w:fill="DAE9F7" w:themeFill="text2" w:themeFillTint="1A"/>
        <w:ind w:left="720"/>
        <w:jc w:val="both"/>
        <w:rPr>
          <w:b/>
          <w:bCs/>
        </w:rPr>
      </w:pPr>
      <w:r w:rsidRPr="003D7F75">
        <w:rPr>
          <w:b/>
          <w:bCs/>
        </w:rPr>
        <w:t>SECTION XXI - TRANSFER OF AN APPRENTICE AND TRAINING OBLIGATION – 29 CFR § 29.5(13)</w:t>
      </w:r>
    </w:p>
    <w:p w14:paraId="1CA80DF0" w14:textId="77777777" w:rsidR="00173012" w:rsidRPr="00702EBE" w:rsidRDefault="00173012" w:rsidP="00173012">
      <w:pPr>
        <w:ind w:left="720"/>
        <w:jc w:val="both"/>
      </w:pPr>
      <w:r w:rsidRPr="00702EBE">
        <w:t>The transfer of an apprentice between apprenticeship programs and within an apprenticeship program must be based on agreement between the apprentice and the affected apprenticeship committees or program sponsors and must comply with the following requirements:</w:t>
      </w:r>
    </w:p>
    <w:p w14:paraId="762B800F" w14:textId="77777777" w:rsidR="00173012" w:rsidRPr="00702EBE" w:rsidRDefault="00173012" w:rsidP="00173012">
      <w:pPr>
        <w:ind w:left="720"/>
        <w:jc w:val="both"/>
      </w:pPr>
      <w:r w:rsidRPr="00702EBE">
        <w:t>The transferring apprentice must be provided with a transcript of related instruction and on- the-job learning (OJL) by the committee or program sponsor.</w:t>
      </w:r>
    </w:p>
    <w:p w14:paraId="7DDCB169" w14:textId="77777777" w:rsidR="00173012" w:rsidRDefault="00173012" w:rsidP="00173012">
      <w:pPr>
        <w:jc w:val="both"/>
      </w:pPr>
      <w:r>
        <w:t xml:space="preserve">               </w:t>
      </w:r>
      <w:r w:rsidRPr="00702EBE">
        <w:t>Transfer must be to the same occupation; and</w:t>
      </w:r>
      <w:r>
        <w:t xml:space="preserve"> </w:t>
      </w:r>
    </w:p>
    <w:p w14:paraId="168F13FD" w14:textId="77777777" w:rsidR="00173012" w:rsidRPr="00702EBE" w:rsidRDefault="00173012" w:rsidP="00173012">
      <w:pPr>
        <w:jc w:val="both"/>
      </w:pPr>
      <w:r>
        <w:t xml:space="preserve">               </w:t>
      </w:r>
      <w:r w:rsidRPr="00702EBE">
        <w:t xml:space="preserve">A new apprenticeship agreement must be </w:t>
      </w:r>
      <w:proofErr w:type="gramStart"/>
      <w:r w:rsidRPr="00702EBE">
        <w:t>executed</w:t>
      </w:r>
      <w:proofErr w:type="gramEnd"/>
      <w:r w:rsidRPr="00702EBE">
        <w:t xml:space="preserve"> when the transfer occurs between the program sponsors.</w:t>
      </w:r>
    </w:p>
    <w:p w14:paraId="09FE9AB8" w14:textId="77777777" w:rsidR="00173012" w:rsidRPr="00702EBE" w:rsidRDefault="00173012" w:rsidP="00173012">
      <w:pPr>
        <w:ind w:left="720"/>
        <w:jc w:val="both"/>
      </w:pPr>
      <w:r w:rsidRPr="00702EBE">
        <w:t>The apprentice must receive credit from the new sponsor for the training already satisfactorily completed.</w:t>
      </w:r>
    </w:p>
    <w:p w14:paraId="0782351A" w14:textId="77777777" w:rsidR="00173012" w:rsidRPr="00702EBE" w:rsidRDefault="00173012" w:rsidP="00173012">
      <w:pPr>
        <w:ind w:left="720"/>
        <w:jc w:val="both"/>
      </w:pPr>
    </w:p>
    <w:p w14:paraId="293BD906" w14:textId="77777777" w:rsidR="00173012" w:rsidRPr="00702EBE" w:rsidRDefault="00173012" w:rsidP="00173012">
      <w:pPr>
        <w:ind w:left="720"/>
        <w:jc w:val="both"/>
      </w:pPr>
    </w:p>
    <w:p w14:paraId="780185F4" w14:textId="77777777" w:rsidR="00173012" w:rsidRPr="00847BB3" w:rsidRDefault="00173012" w:rsidP="00173012">
      <w:pPr>
        <w:shd w:val="clear" w:color="auto" w:fill="DAE9F7" w:themeFill="text2" w:themeFillTint="1A"/>
        <w:ind w:left="720"/>
        <w:jc w:val="both"/>
        <w:rPr>
          <w:b/>
          <w:bCs/>
        </w:rPr>
      </w:pPr>
      <w:r w:rsidRPr="003D7F75">
        <w:rPr>
          <w:b/>
          <w:bCs/>
        </w:rPr>
        <w:t>SECTION XXII - RESPONSIBILITIES OF THE APPRENTICE</w:t>
      </w:r>
    </w:p>
    <w:p w14:paraId="6D7CEC7B" w14:textId="77777777" w:rsidR="00173012" w:rsidRPr="00702EBE" w:rsidRDefault="00173012" w:rsidP="00173012">
      <w:pPr>
        <w:ind w:left="720"/>
        <w:jc w:val="both"/>
      </w:pPr>
    </w:p>
    <w:p w14:paraId="6C891AD9" w14:textId="77777777" w:rsidR="00173012" w:rsidRPr="00702EBE" w:rsidRDefault="00173012" w:rsidP="00173012">
      <w:pPr>
        <w:ind w:left="720"/>
        <w:jc w:val="both"/>
      </w:pPr>
      <w:r w:rsidRPr="00702EBE">
        <w:t>Apprentices, having read these standards formulated by the sponsor, agree to all the terms and conditions contained herein and agree to abide by the sponsor’s rules and policies, including any amendments, and to serve such time, perform such manual training, and study such subjects as the sponsor may deem necessary to become a skilled System Operations Specialist.</w:t>
      </w:r>
    </w:p>
    <w:p w14:paraId="62D7F3E3" w14:textId="77777777" w:rsidR="00173012" w:rsidRPr="00702EBE" w:rsidRDefault="00173012" w:rsidP="00173012">
      <w:pPr>
        <w:ind w:left="720"/>
        <w:jc w:val="both"/>
      </w:pPr>
    </w:p>
    <w:p w14:paraId="11B42B73" w14:textId="77777777" w:rsidR="00173012" w:rsidRPr="00702EBE" w:rsidRDefault="00173012" w:rsidP="00173012">
      <w:pPr>
        <w:ind w:left="720"/>
        <w:jc w:val="both"/>
      </w:pPr>
      <w:r w:rsidRPr="00702EBE">
        <w:t>In signing the apprenticeship agreement, apprentices assume the following responsibilities and obligations under the apprenticeship program:</w:t>
      </w:r>
    </w:p>
    <w:p w14:paraId="47F3A867" w14:textId="77777777" w:rsidR="00173012" w:rsidRPr="00702EBE" w:rsidRDefault="00173012" w:rsidP="00173012">
      <w:pPr>
        <w:ind w:left="720"/>
        <w:jc w:val="both"/>
      </w:pPr>
    </w:p>
    <w:p w14:paraId="69905826" w14:textId="77777777" w:rsidR="00173012" w:rsidRPr="00702EBE" w:rsidRDefault="00173012" w:rsidP="00173012">
      <w:pPr>
        <w:pStyle w:val="ListParagraph"/>
        <w:numPr>
          <w:ilvl w:val="0"/>
          <w:numId w:val="36"/>
        </w:numPr>
        <w:jc w:val="both"/>
      </w:pPr>
      <w:r w:rsidRPr="00702EBE">
        <w:t xml:space="preserve">Maintain and make available such records of work experience and training received on the job and in related instruction as may be required by the sponsor. All documents pertaining to completion of courses and certification schools must be uploaded into the Apprenticeship Tracking System (ATS) under the documents tab. One pay stub for each </w:t>
      </w:r>
      <w:r>
        <w:t>wage increase</w:t>
      </w:r>
      <w:r w:rsidRPr="00702EBE">
        <w:t xml:space="preserve"> of apprenticeship must be uploaded to the ATS. Transcripts or other documents for prior learning or prior experience must be uploaded to the ATS prior to the beginning of the apprenticeship. Documents submitted after the term of apprenticeship begins will not be considered</w:t>
      </w:r>
      <w:r>
        <w:t xml:space="preserve"> as credit for prior experience or learning</w:t>
      </w:r>
      <w:r w:rsidRPr="00702EBE">
        <w:t>.</w:t>
      </w:r>
    </w:p>
    <w:p w14:paraId="619296C0" w14:textId="77777777" w:rsidR="00173012" w:rsidRPr="00702EBE" w:rsidRDefault="00173012" w:rsidP="00173012">
      <w:pPr>
        <w:pStyle w:val="ListParagraph"/>
        <w:numPr>
          <w:ilvl w:val="0"/>
          <w:numId w:val="36"/>
        </w:numPr>
        <w:jc w:val="both"/>
      </w:pPr>
      <w:r>
        <w:t>Apprentices must d</w:t>
      </w:r>
      <w:r w:rsidRPr="00702EBE">
        <w:t>evelop and practice safe working habits and work in such a manner as to assure his/her personal safety and that of fellow workers.</w:t>
      </w:r>
    </w:p>
    <w:p w14:paraId="4FAE21A2" w14:textId="77777777" w:rsidR="00173012" w:rsidRPr="00702EBE" w:rsidRDefault="00173012" w:rsidP="00173012">
      <w:pPr>
        <w:pStyle w:val="ListParagraph"/>
        <w:numPr>
          <w:ilvl w:val="0"/>
          <w:numId w:val="36"/>
        </w:numPr>
        <w:jc w:val="both"/>
      </w:pPr>
      <w:r w:rsidRPr="00702EBE">
        <w:t>Apprentices must adhere to all employer policies and procedures established at the time of hire. They are expected to uphold the highest standards of professionalism, representing both themselves and the NCRWA Apprenticeship Program in a positive and professional manner.</w:t>
      </w:r>
    </w:p>
    <w:p w14:paraId="664D348B" w14:textId="77777777" w:rsidR="00173012" w:rsidRPr="00702EBE" w:rsidRDefault="00173012" w:rsidP="00173012">
      <w:pPr>
        <w:pStyle w:val="ListParagraph"/>
        <w:numPr>
          <w:ilvl w:val="0"/>
          <w:numId w:val="36"/>
        </w:numPr>
        <w:jc w:val="both"/>
      </w:pPr>
      <w:r>
        <w:t>Apprentices must w</w:t>
      </w:r>
      <w:r w:rsidRPr="00702EBE">
        <w:t>ork for the employer to whom the apprentice is assigned for the duration of the apprenticeship, unless the apprentice is reassigned to another employer or the apprenticeship agreement is terminated by the sponsor.</w:t>
      </w:r>
    </w:p>
    <w:p w14:paraId="3AE59987" w14:textId="77777777" w:rsidR="00173012" w:rsidRPr="00702EBE" w:rsidRDefault="00173012" w:rsidP="00173012">
      <w:pPr>
        <w:pStyle w:val="ListParagraph"/>
        <w:numPr>
          <w:ilvl w:val="0"/>
          <w:numId w:val="36"/>
        </w:numPr>
        <w:jc w:val="both"/>
      </w:pPr>
      <w:r w:rsidRPr="00702EBE">
        <w:t>Direct any issues, questions, or requests for clarification, to the Workforce Development</w:t>
      </w:r>
    </w:p>
    <w:p w14:paraId="153FB280" w14:textId="77777777" w:rsidR="00173012" w:rsidRPr="00702EBE" w:rsidRDefault="00173012" w:rsidP="00173012">
      <w:pPr>
        <w:ind w:firstLine="720"/>
        <w:jc w:val="both"/>
      </w:pPr>
      <w:r w:rsidRPr="00702EBE">
        <w:t>Coordinator. Effective communication is vital to ensuring an apprentice’s successful progression</w:t>
      </w:r>
    </w:p>
    <w:p w14:paraId="47AFA5E7" w14:textId="77777777" w:rsidR="00173012" w:rsidRPr="00702EBE" w:rsidRDefault="00173012" w:rsidP="00173012">
      <w:pPr>
        <w:ind w:firstLine="720"/>
        <w:jc w:val="both"/>
      </w:pPr>
      <w:r w:rsidRPr="00702EBE">
        <w:t>and completion of the program.</w:t>
      </w:r>
    </w:p>
    <w:p w14:paraId="387C5ABF" w14:textId="77777777" w:rsidR="00173012" w:rsidRPr="00702EBE" w:rsidRDefault="00173012" w:rsidP="00173012">
      <w:pPr>
        <w:ind w:left="720"/>
        <w:jc w:val="both"/>
      </w:pPr>
    </w:p>
    <w:p w14:paraId="15B22456" w14:textId="77777777" w:rsidR="00173012" w:rsidRPr="00702EBE" w:rsidRDefault="00173012" w:rsidP="00173012">
      <w:pPr>
        <w:ind w:left="720"/>
        <w:jc w:val="both"/>
      </w:pPr>
    </w:p>
    <w:p w14:paraId="6E28ADA3" w14:textId="77777777" w:rsidR="00173012" w:rsidRPr="00702EBE" w:rsidRDefault="00173012" w:rsidP="00173012">
      <w:pPr>
        <w:ind w:left="720"/>
        <w:jc w:val="both"/>
      </w:pPr>
    </w:p>
    <w:p w14:paraId="299A4179" w14:textId="77777777" w:rsidR="00173012" w:rsidRPr="00702EBE" w:rsidRDefault="00173012" w:rsidP="00173012">
      <w:pPr>
        <w:ind w:left="720"/>
        <w:jc w:val="both"/>
      </w:pPr>
    </w:p>
    <w:p w14:paraId="1DCE9128" w14:textId="77777777" w:rsidR="00173012" w:rsidRPr="00847BB3" w:rsidRDefault="00173012" w:rsidP="00173012">
      <w:pPr>
        <w:shd w:val="clear" w:color="auto" w:fill="DAE9F7" w:themeFill="text2" w:themeFillTint="1A"/>
        <w:ind w:left="720"/>
        <w:jc w:val="both"/>
        <w:rPr>
          <w:b/>
          <w:bCs/>
        </w:rPr>
      </w:pPr>
      <w:r w:rsidRPr="003D7F75">
        <w:rPr>
          <w:b/>
          <w:bCs/>
        </w:rPr>
        <w:t>SECTION XXIII - TECHNICAL ASSISTANCE</w:t>
      </w:r>
    </w:p>
    <w:p w14:paraId="18A368FA" w14:textId="77777777" w:rsidR="00173012" w:rsidRPr="00702EBE" w:rsidRDefault="00173012" w:rsidP="00173012">
      <w:pPr>
        <w:ind w:left="720"/>
        <w:jc w:val="both"/>
      </w:pPr>
      <w:r w:rsidRPr="00702EBE">
        <w:t>Technical assistance, such as that from NRWA, the U.S. Department of Labor’s Office of Apprenticeship, recognized state apprenticeship agencies, and vocational schools, may be requested to advise the sponsor.</w:t>
      </w:r>
    </w:p>
    <w:p w14:paraId="4FFEF033" w14:textId="77777777" w:rsidR="00173012" w:rsidRPr="00702EBE" w:rsidRDefault="00173012" w:rsidP="00173012">
      <w:pPr>
        <w:ind w:left="720"/>
        <w:jc w:val="both"/>
      </w:pPr>
    </w:p>
    <w:p w14:paraId="0251A2E8" w14:textId="77777777" w:rsidR="00173012" w:rsidRPr="00702EBE" w:rsidRDefault="00173012" w:rsidP="00173012">
      <w:pPr>
        <w:ind w:left="720"/>
        <w:jc w:val="both"/>
      </w:pPr>
      <w:r w:rsidRPr="00702EBE">
        <w:t>The sponsor is encouraged to invite representatives from industry, education, business, private organizations, and public agencies to provide consultation and advice for the successful operation of its training program.</w:t>
      </w:r>
    </w:p>
    <w:p w14:paraId="10E3519C" w14:textId="77777777" w:rsidR="00173012" w:rsidRPr="00702EBE" w:rsidRDefault="00173012" w:rsidP="00173012">
      <w:pPr>
        <w:ind w:left="720"/>
        <w:jc w:val="both"/>
      </w:pPr>
    </w:p>
    <w:p w14:paraId="7BBE9168" w14:textId="77777777" w:rsidR="00173012" w:rsidRPr="00702EBE" w:rsidRDefault="00173012" w:rsidP="00173012">
      <w:pPr>
        <w:ind w:left="720"/>
        <w:jc w:val="both"/>
      </w:pPr>
    </w:p>
    <w:p w14:paraId="58DD3B6A" w14:textId="77777777" w:rsidR="00173012" w:rsidRPr="00005A81" w:rsidRDefault="00173012" w:rsidP="00173012">
      <w:pPr>
        <w:shd w:val="clear" w:color="auto" w:fill="DAE9F7" w:themeFill="text2" w:themeFillTint="1A"/>
        <w:ind w:left="720"/>
        <w:jc w:val="both"/>
        <w:rPr>
          <w:b/>
          <w:bCs/>
        </w:rPr>
      </w:pPr>
      <w:r w:rsidRPr="003D7F75">
        <w:rPr>
          <w:b/>
          <w:bCs/>
        </w:rPr>
        <w:t>SECTION XXIV - CONFORMANCE WITH FEDERAL LAWS AND REGULATIONS</w:t>
      </w:r>
    </w:p>
    <w:p w14:paraId="3A3D3C6E" w14:textId="77777777" w:rsidR="00173012" w:rsidRDefault="00173012" w:rsidP="00173012">
      <w:pPr>
        <w:ind w:left="720"/>
        <w:jc w:val="both"/>
      </w:pPr>
      <w:r w:rsidRPr="00702EBE">
        <w:t>No Section of these Standards of Apprenticeship shall be construed as permitting violation of any Federal Law or Regulation</w:t>
      </w:r>
      <w:r>
        <w:t>.</w:t>
      </w:r>
    </w:p>
    <w:p w14:paraId="5A442984" w14:textId="77777777" w:rsidR="00173012" w:rsidRPr="00702EBE" w:rsidRDefault="00173012" w:rsidP="00173012">
      <w:pPr>
        <w:ind w:left="720"/>
        <w:jc w:val="both"/>
        <w:sectPr w:rsidR="00173012" w:rsidRPr="00702EBE" w:rsidSect="00173012">
          <w:pgSz w:w="12240" w:h="15840"/>
          <w:pgMar w:top="720" w:right="720" w:bottom="720" w:left="720" w:header="0" w:footer="1065" w:gutter="0"/>
          <w:cols w:space="720"/>
          <w:docGrid w:linePitch="299"/>
        </w:sectPr>
      </w:pPr>
    </w:p>
    <w:p w14:paraId="03F999D4" w14:textId="77777777" w:rsidR="00173012" w:rsidRPr="00123AB9" w:rsidRDefault="00173012" w:rsidP="00173012">
      <w:pPr>
        <w:suppressLineNumbers/>
        <w:shd w:val="clear" w:color="auto" w:fill="DAE9F7" w:themeFill="text2" w:themeFillTint="1A"/>
        <w:ind w:left="399" w:firstLine="720"/>
        <w:rPr>
          <w:b/>
          <w:bCs/>
        </w:rPr>
      </w:pPr>
      <w:r w:rsidRPr="003D7F75">
        <w:rPr>
          <w:b/>
          <w:bCs/>
        </w:rPr>
        <w:lastRenderedPageBreak/>
        <w:t>SECTION</w:t>
      </w:r>
      <w:r w:rsidRPr="003D7F75">
        <w:rPr>
          <w:b/>
          <w:bCs/>
          <w:spacing w:val="-2"/>
        </w:rPr>
        <w:t xml:space="preserve"> </w:t>
      </w:r>
      <w:r w:rsidRPr="003D7F75">
        <w:rPr>
          <w:b/>
          <w:bCs/>
        </w:rPr>
        <w:t>XXV</w:t>
      </w:r>
      <w:r w:rsidRPr="003D7F75">
        <w:rPr>
          <w:b/>
          <w:bCs/>
          <w:spacing w:val="-1"/>
        </w:rPr>
        <w:t xml:space="preserve"> </w:t>
      </w:r>
      <w:r w:rsidRPr="003D7F75">
        <w:rPr>
          <w:b/>
          <w:bCs/>
        </w:rPr>
        <w:t>-</w:t>
      </w:r>
      <w:r w:rsidRPr="003D7F75">
        <w:rPr>
          <w:b/>
          <w:bCs/>
          <w:spacing w:val="-2"/>
        </w:rPr>
        <w:t xml:space="preserve"> </w:t>
      </w:r>
      <w:r w:rsidRPr="003D7F75">
        <w:rPr>
          <w:b/>
          <w:bCs/>
        </w:rPr>
        <w:t>DEFINITIONS</w:t>
      </w:r>
    </w:p>
    <w:p w14:paraId="198F0A92" w14:textId="77777777" w:rsidR="00173012" w:rsidRDefault="00173012" w:rsidP="00173012">
      <w:pPr>
        <w:pStyle w:val="BodyText"/>
        <w:spacing w:before="237"/>
        <w:ind w:left="1119" w:right="1117"/>
        <w:jc w:val="both"/>
      </w:pPr>
      <w:r>
        <w:rPr>
          <w:b/>
          <w:u w:val="single"/>
        </w:rPr>
        <w:t>APPRENTICE</w:t>
      </w:r>
      <w:r>
        <w:rPr>
          <w:b/>
        </w:rPr>
        <w:t>:</w:t>
      </w:r>
      <w:r>
        <w:rPr>
          <w:b/>
          <w:spacing w:val="34"/>
        </w:rPr>
        <w:t xml:space="preserve"> </w:t>
      </w:r>
      <w:r>
        <w:t>Any</w:t>
      </w:r>
      <w:r>
        <w:rPr>
          <w:spacing w:val="-9"/>
        </w:rPr>
        <w:t xml:space="preserve"> </w:t>
      </w:r>
      <w:r>
        <w:t>individual</w:t>
      </w:r>
      <w:r>
        <w:rPr>
          <w:spacing w:val="-5"/>
        </w:rPr>
        <w:t xml:space="preserve"> </w:t>
      </w:r>
      <w:r>
        <w:t>employed</w:t>
      </w:r>
      <w:r>
        <w:rPr>
          <w:spacing w:val="-5"/>
        </w:rPr>
        <w:t xml:space="preserve"> </w:t>
      </w:r>
      <w:r>
        <w:t>by</w:t>
      </w:r>
      <w:r>
        <w:rPr>
          <w:spacing w:val="-9"/>
        </w:rPr>
        <w:t xml:space="preserve"> </w:t>
      </w:r>
      <w:r>
        <w:t>the</w:t>
      </w:r>
      <w:r>
        <w:rPr>
          <w:spacing w:val="-10"/>
        </w:rPr>
        <w:t xml:space="preserve"> </w:t>
      </w:r>
      <w:r>
        <w:t>employer</w:t>
      </w:r>
      <w:r>
        <w:rPr>
          <w:spacing w:val="-8"/>
        </w:rPr>
        <w:t xml:space="preserve"> </w:t>
      </w:r>
      <w:proofErr w:type="gramStart"/>
      <w:r>
        <w:t>meeting</w:t>
      </w:r>
      <w:proofErr w:type="gramEnd"/>
      <w:r>
        <w:rPr>
          <w:spacing w:val="-6"/>
        </w:rPr>
        <w:t xml:space="preserve"> </w:t>
      </w:r>
      <w:r>
        <w:t>the</w:t>
      </w:r>
      <w:r>
        <w:rPr>
          <w:spacing w:val="-10"/>
        </w:rPr>
        <w:t xml:space="preserve"> </w:t>
      </w:r>
      <w:r>
        <w:t>qualifications</w:t>
      </w:r>
      <w:r>
        <w:rPr>
          <w:spacing w:val="-7"/>
        </w:rPr>
        <w:t xml:space="preserve"> </w:t>
      </w:r>
      <w:r>
        <w:t>described</w:t>
      </w:r>
      <w:r>
        <w:rPr>
          <w:spacing w:val="-9"/>
        </w:rPr>
        <w:t xml:space="preserve"> </w:t>
      </w:r>
      <w:r>
        <w:t>in</w:t>
      </w:r>
      <w:r>
        <w:rPr>
          <w:spacing w:val="-11"/>
        </w:rPr>
        <w:t xml:space="preserve"> </w:t>
      </w:r>
      <w:r>
        <w:t>the</w:t>
      </w:r>
      <w:r>
        <w:rPr>
          <w:spacing w:val="-46"/>
        </w:rPr>
        <w:t xml:space="preserve"> </w:t>
      </w:r>
      <w:r>
        <w:t>standards of apprenticeship, who has signed an apprenticeship agreement with the local sponsor</w:t>
      </w:r>
      <w:r>
        <w:rPr>
          <w:spacing w:val="1"/>
        </w:rPr>
        <w:t xml:space="preserve"> </w:t>
      </w:r>
      <w:r>
        <w:t>providing for training and related instruction under these standards, and who registers with the</w:t>
      </w:r>
      <w:r>
        <w:rPr>
          <w:spacing w:val="1"/>
        </w:rPr>
        <w:t xml:space="preserve"> </w:t>
      </w:r>
      <w:r>
        <w:t>Registration</w:t>
      </w:r>
      <w:r>
        <w:rPr>
          <w:spacing w:val="-4"/>
        </w:rPr>
        <w:t xml:space="preserve"> </w:t>
      </w:r>
      <w:r>
        <w:t>Agency.</w:t>
      </w:r>
    </w:p>
    <w:p w14:paraId="1F95517E" w14:textId="77777777" w:rsidR="00173012" w:rsidRDefault="00173012" w:rsidP="00173012">
      <w:pPr>
        <w:pStyle w:val="BodyText"/>
        <w:spacing w:before="221"/>
        <w:ind w:left="1120" w:right="1110"/>
        <w:jc w:val="both"/>
      </w:pPr>
      <w:r>
        <w:rPr>
          <w:b/>
          <w:u w:val="single"/>
        </w:rPr>
        <w:t>APPRENTICE</w:t>
      </w:r>
      <w:r>
        <w:rPr>
          <w:b/>
          <w:spacing w:val="1"/>
          <w:u w:val="single"/>
        </w:rPr>
        <w:t xml:space="preserve"> </w:t>
      </w:r>
      <w:r>
        <w:rPr>
          <w:b/>
          <w:u w:val="single"/>
        </w:rPr>
        <w:t>ELECTRONIC</w:t>
      </w:r>
      <w:r>
        <w:rPr>
          <w:b/>
          <w:spacing w:val="1"/>
          <w:u w:val="single"/>
        </w:rPr>
        <w:t xml:space="preserve"> </w:t>
      </w:r>
      <w:r>
        <w:rPr>
          <w:b/>
          <w:u w:val="single"/>
        </w:rPr>
        <w:t>REGISTRATION</w:t>
      </w:r>
      <w:r>
        <w:rPr>
          <w:b/>
          <w:spacing w:val="1"/>
          <w:u w:val="single"/>
        </w:rPr>
        <w:t xml:space="preserve"> </w:t>
      </w:r>
      <w:r>
        <w:rPr>
          <w:b/>
          <w:u w:val="single"/>
        </w:rPr>
        <w:t>(AER)</w:t>
      </w:r>
      <w:r>
        <w:rPr>
          <w:b/>
        </w:rPr>
        <w:t>:</w:t>
      </w:r>
      <w:r>
        <w:rPr>
          <w:b/>
          <w:spacing w:val="1"/>
        </w:rPr>
        <w:t xml:space="preserve"> </w:t>
      </w:r>
      <w:r>
        <w:t>An</w:t>
      </w:r>
      <w:r>
        <w:rPr>
          <w:spacing w:val="1"/>
        </w:rPr>
        <w:t xml:space="preserve"> </w:t>
      </w:r>
      <w:r>
        <w:t>electronic</w:t>
      </w:r>
      <w:r>
        <w:rPr>
          <w:spacing w:val="1"/>
        </w:rPr>
        <w:t xml:space="preserve"> </w:t>
      </w:r>
      <w:r>
        <w:t>tool</w:t>
      </w:r>
      <w:r>
        <w:rPr>
          <w:spacing w:val="1"/>
        </w:rPr>
        <w:t xml:space="preserve"> </w:t>
      </w:r>
      <w:r>
        <w:t>that</w:t>
      </w:r>
      <w:r>
        <w:rPr>
          <w:spacing w:val="1"/>
        </w:rPr>
        <w:t xml:space="preserve"> </w:t>
      </w:r>
      <w:r>
        <w:t>allows</w:t>
      </w:r>
      <w:r>
        <w:rPr>
          <w:spacing w:val="1"/>
        </w:rPr>
        <w:t xml:space="preserve"> </w:t>
      </w:r>
      <w:r>
        <w:t>for</w:t>
      </w:r>
      <w:r>
        <w:rPr>
          <w:spacing w:val="1"/>
        </w:rPr>
        <w:t xml:space="preserve"> </w:t>
      </w:r>
      <w:r>
        <w:t>instantaneous transmission of apprentice data for more efficient registration of apprentices and</w:t>
      </w:r>
      <w:r>
        <w:rPr>
          <w:spacing w:val="1"/>
        </w:rPr>
        <w:t xml:space="preserve"> </w:t>
      </w:r>
      <w:r>
        <w:t>provides program sponsors</w:t>
      </w:r>
      <w:r>
        <w:rPr>
          <w:spacing w:val="1"/>
        </w:rPr>
        <w:t xml:space="preserve"> </w:t>
      </w:r>
      <w:r>
        <w:t>with a</w:t>
      </w:r>
      <w:r>
        <w:rPr>
          <w:spacing w:val="1"/>
        </w:rPr>
        <w:t xml:space="preserve"> </w:t>
      </w:r>
      <w:r>
        <w:t>faster turnaround</w:t>
      </w:r>
      <w:r>
        <w:rPr>
          <w:spacing w:val="1"/>
        </w:rPr>
        <w:t xml:space="preserve"> </w:t>
      </w:r>
      <w:r>
        <w:t>on their</w:t>
      </w:r>
      <w:r>
        <w:rPr>
          <w:spacing w:val="1"/>
        </w:rPr>
        <w:t xml:space="preserve"> </w:t>
      </w:r>
      <w:r>
        <w:t>submissions and</w:t>
      </w:r>
      <w:r>
        <w:rPr>
          <w:spacing w:val="1"/>
        </w:rPr>
        <w:t xml:space="preserve"> </w:t>
      </w:r>
      <w:r>
        <w:t>access to</w:t>
      </w:r>
      <w:r>
        <w:rPr>
          <w:spacing w:val="1"/>
        </w:rPr>
        <w:t xml:space="preserve"> </w:t>
      </w:r>
      <w:r>
        <w:t>their</w:t>
      </w:r>
      <w:r>
        <w:rPr>
          <w:spacing w:val="1"/>
        </w:rPr>
        <w:t xml:space="preserve"> </w:t>
      </w:r>
      <w:r>
        <w:t>apprenticeship program</w:t>
      </w:r>
      <w:r>
        <w:rPr>
          <w:spacing w:val="-2"/>
        </w:rPr>
        <w:t xml:space="preserve"> </w:t>
      </w:r>
      <w:r>
        <w:t>data.</w:t>
      </w:r>
    </w:p>
    <w:p w14:paraId="3E640911" w14:textId="77777777" w:rsidR="00173012" w:rsidRDefault="00173012" w:rsidP="00173012">
      <w:pPr>
        <w:pStyle w:val="BodyText"/>
        <w:spacing w:before="221"/>
        <w:ind w:left="1120" w:right="1116"/>
        <w:jc w:val="both"/>
      </w:pPr>
      <w:r>
        <w:rPr>
          <w:b/>
          <w:u w:val="single"/>
        </w:rPr>
        <w:t>APPRENTICESHIP AGREEMENT</w:t>
      </w:r>
      <w:r>
        <w:rPr>
          <w:b/>
        </w:rPr>
        <w:t>:</w:t>
      </w:r>
      <w:r>
        <w:rPr>
          <w:b/>
          <w:spacing w:val="1"/>
        </w:rPr>
        <w:t xml:space="preserve"> </w:t>
      </w:r>
      <w:r>
        <w:t>The written agreement between the apprentice and the sponsor</w:t>
      </w:r>
      <w:r>
        <w:rPr>
          <w:spacing w:val="1"/>
        </w:rPr>
        <w:t xml:space="preserve"> </w:t>
      </w:r>
      <w:r>
        <w:t>setting forth the responsibilities and obligations of all parties to the apprenticeship agreement with</w:t>
      </w:r>
      <w:r>
        <w:rPr>
          <w:spacing w:val="1"/>
        </w:rPr>
        <w:t xml:space="preserve"> </w:t>
      </w:r>
      <w:r>
        <w:t>respect to the apprentice’s employment and training under these standards.</w:t>
      </w:r>
      <w:r>
        <w:rPr>
          <w:spacing w:val="1"/>
        </w:rPr>
        <w:t xml:space="preserve"> </w:t>
      </w:r>
      <w:r>
        <w:t>Each apprenticeship</w:t>
      </w:r>
      <w:r>
        <w:rPr>
          <w:spacing w:val="1"/>
        </w:rPr>
        <w:t xml:space="preserve"> </w:t>
      </w:r>
      <w:r>
        <w:t>agreement must</w:t>
      </w:r>
      <w:r>
        <w:rPr>
          <w:spacing w:val="1"/>
        </w:rPr>
        <w:t xml:space="preserve"> </w:t>
      </w:r>
      <w:r>
        <w:t>be</w:t>
      </w:r>
      <w:r>
        <w:rPr>
          <w:spacing w:val="-3"/>
        </w:rPr>
        <w:t xml:space="preserve"> </w:t>
      </w:r>
      <w:r>
        <w:t>registered</w:t>
      </w:r>
      <w:r>
        <w:rPr>
          <w:spacing w:val="1"/>
        </w:rPr>
        <w:t xml:space="preserve"> </w:t>
      </w:r>
      <w:r>
        <w:t>with</w:t>
      </w:r>
      <w:r>
        <w:rPr>
          <w:spacing w:val="-3"/>
        </w:rPr>
        <w:t xml:space="preserve"> </w:t>
      </w:r>
      <w:r>
        <w:t>the</w:t>
      </w:r>
      <w:r>
        <w:rPr>
          <w:spacing w:val="-3"/>
        </w:rPr>
        <w:t xml:space="preserve"> </w:t>
      </w:r>
      <w:r>
        <w:t>Registration</w:t>
      </w:r>
      <w:r>
        <w:rPr>
          <w:spacing w:val="-5"/>
        </w:rPr>
        <w:t xml:space="preserve"> </w:t>
      </w:r>
      <w:r>
        <w:t>Agency.</w:t>
      </w:r>
    </w:p>
    <w:p w14:paraId="1EBCB728" w14:textId="77777777" w:rsidR="00173012" w:rsidRDefault="00173012" w:rsidP="00173012">
      <w:pPr>
        <w:pStyle w:val="BodyText"/>
        <w:spacing w:before="221"/>
        <w:ind w:left="1120" w:right="1120"/>
        <w:jc w:val="both"/>
      </w:pPr>
      <w:r>
        <w:rPr>
          <w:b/>
          <w:u w:val="single"/>
        </w:rPr>
        <w:t>CERTIFICATE OF COMPLETION OF APPRENTICESHIP</w:t>
      </w:r>
      <w:r>
        <w:rPr>
          <w:b/>
        </w:rPr>
        <w:t>:</w:t>
      </w:r>
      <w:r>
        <w:rPr>
          <w:b/>
          <w:spacing w:val="1"/>
        </w:rPr>
        <w:t xml:space="preserve"> </w:t>
      </w:r>
      <w:r>
        <w:t>The credential issued by the Registration</w:t>
      </w:r>
      <w:r>
        <w:rPr>
          <w:spacing w:val="1"/>
        </w:rPr>
        <w:t xml:space="preserve"> </w:t>
      </w:r>
      <w:r>
        <w:t>Agency to those registered apprentices certified and documented as having successfully completed</w:t>
      </w:r>
      <w:r>
        <w:rPr>
          <w:spacing w:val="1"/>
        </w:rPr>
        <w:t xml:space="preserve"> </w:t>
      </w:r>
      <w:r>
        <w:t>the</w:t>
      </w:r>
      <w:r>
        <w:rPr>
          <w:spacing w:val="-4"/>
        </w:rPr>
        <w:t xml:space="preserve"> </w:t>
      </w:r>
      <w:r>
        <w:t>apprentice</w:t>
      </w:r>
      <w:r>
        <w:rPr>
          <w:spacing w:val="-3"/>
        </w:rPr>
        <w:t xml:space="preserve"> </w:t>
      </w:r>
      <w:r>
        <w:t>training requirements</w:t>
      </w:r>
      <w:r>
        <w:rPr>
          <w:spacing w:val="-1"/>
        </w:rPr>
        <w:t xml:space="preserve"> </w:t>
      </w:r>
      <w:r>
        <w:t>outlined</w:t>
      </w:r>
      <w:r>
        <w:rPr>
          <w:spacing w:val="1"/>
        </w:rPr>
        <w:t xml:space="preserve"> </w:t>
      </w:r>
      <w:r>
        <w:t>in</w:t>
      </w:r>
      <w:r>
        <w:rPr>
          <w:spacing w:val="-4"/>
        </w:rPr>
        <w:t xml:space="preserve"> </w:t>
      </w:r>
      <w:r>
        <w:t>these</w:t>
      </w:r>
      <w:r>
        <w:rPr>
          <w:spacing w:val="-4"/>
        </w:rPr>
        <w:t xml:space="preserve"> </w:t>
      </w:r>
      <w:r>
        <w:t>standards of</w:t>
      </w:r>
      <w:r>
        <w:rPr>
          <w:spacing w:val="-1"/>
        </w:rPr>
        <w:t xml:space="preserve"> </w:t>
      </w:r>
      <w:r>
        <w:t>apprenticeship.</w:t>
      </w:r>
    </w:p>
    <w:p w14:paraId="48CB352D" w14:textId="77777777" w:rsidR="00173012" w:rsidRDefault="00173012" w:rsidP="00173012">
      <w:pPr>
        <w:pStyle w:val="BodyText"/>
        <w:spacing w:before="220"/>
        <w:ind w:left="1120" w:right="1115"/>
        <w:jc w:val="both"/>
      </w:pPr>
      <w:r>
        <w:rPr>
          <w:b/>
          <w:u w:val="single"/>
        </w:rPr>
        <w:t>ELECTRONIC MEDIA</w:t>
      </w:r>
      <w:r>
        <w:rPr>
          <w:b/>
        </w:rPr>
        <w:t>:</w:t>
      </w:r>
      <w:r>
        <w:rPr>
          <w:b/>
          <w:spacing w:val="1"/>
        </w:rPr>
        <w:t xml:space="preserve"> </w:t>
      </w:r>
      <w:r>
        <w:t>Media that utilize electronics or electromechanical energy for the end user</w:t>
      </w:r>
      <w:r>
        <w:rPr>
          <w:spacing w:val="1"/>
        </w:rPr>
        <w:t xml:space="preserve"> </w:t>
      </w:r>
      <w:r>
        <w:t>(audience)</w:t>
      </w:r>
      <w:r>
        <w:rPr>
          <w:spacing w:val="1"/>
        </w:rPr>
        <w:t xml:space="preserve"> </w:t>
      </w:r>
      <w:r>
        <w:t>to</w:t>
      </w:r>
      <w:r>
        <w:rPr>
          <w:spacing w:val="1"/>
        </w:rPr>
        <w:t xml:space="preserve"> </w:t>
      </w:r>
      <w:r>
        <w:t>access</w:t>
      </w:r>
      <w:r>
        <w:rPr>
          <w:spacing w:val="1"/>
        </w:rPr>
        <w:t xml:space="preserve"> </w:t>
      </w:r>
      <w:r>
        <w:t>the</w:t>
      </w:r>
      <w:r>
        <w:rPr>
          <w:spacing w:val="1"/>
        </w:rPr>
        <w:t xml:space="preserve"> </w:t>
      </w:r>
      <w:r>
        <w:t>content.</w:t>
      </w:r>
      <w:r>
        <w:rPr>
          <w:spacing w:val="1"/>
        </w:rPr>
        <w:t xml:space="preserve"> </w:t>
      </w:r>
      <w:r>
        <w:t>Includes,</w:t>
      </w:r>
      <w:r>
        <w:rPr>
          <w:spacing w:val="1"/>
        </w:rPr>
        <w:t xml:space="preserve"> </w:t>
      </w:r>
      <w:r>
        <w:t>but</w:t>
      </w:r>
      <w:r>
        <w:rPr>
          <w:spacing w:val="1"/>
        </w:rPr>
        <w:t xml:space="preserve"> </w:t>
      </w:r>
      <w:r>
        <w:t>is</w:t>
      </w:r>
      <w:r>
        <w:rPr>
          <w:spacing w:val="1"/>
        </w:rPr>
        <w:t xml:space="preserve"> </w:t>
      </w:r>
      <w:r>
        <w:t>not</w:t>
      </w:r>
      <w:r>
        <w:rPr>
          <w:spacing w:val="1"/>
        </w:rPr>
        <w:t xml:space="preserve"> </w:t>
      </w:r>
      <w:r>
        <w:t>limited</w:t>
      </w:r>
      <w:r>
        <w:rPr>
          <w:spacing w:val="1"/>
        </w:rPr>
        <w:t xml:space="preserve"> </w:t>
      </w:r>
      <w:r>
        <w:t>to,</w:t>
      </w:r>
      <w:r>
        <w:rPr>
          <w:spacing w:val="1"/>
        </w:rPr>
        <w:t xml:space="preserve"> </w:t>
      </w:r>
      <w:r>
        <w:t>electronic</w:t>
      </w:r>
      <w:r>
        <w:rPr>
          <w:spacing w:val="1"/>
        </w:rPr>
        <w:t xml:space="preserve"> </w:t>
      </w:r>
      <w:r>
        <w:t>storage</w:t>
      </w:r>
      <w:r>
        <w:rPr>
          <w:spacing w:val="1"/>
        </w:rPr>
        <w:t xml:space="preserve"> </w:t>
      </w:r>
      <w:r>
        <w:t>media,</w:t>
      </w:r>
      <w:r>
        <w:rPr>
          <w:spacing w:val="1"/>
        </w:rPr>
        <w:t xml:space="preserve"> </w:t>
      </w:r>
      <w:r>
        <w:t>transmission media, the Internet, extranets, lease lines, dial-up lines, private networks, and the</w:t>
      </w:r>
      <w:r>
        <w:rPr>
          <w:spacing w:val="1"/>
        </w:rPr>
        <w:t xml:space="preserve"> </w:t>
      </w:r>
      <w:r>
        <w:t>physical</w:t>
      </w:r>
      <w:r>
        <w:rPr>
          <w:spacing w:val="1"/>
        </w:rPr>
        <w:t xml:space="preserve"> </w:t>
      </w:r>
      <w:r>
        <w:t>movement</w:t>
      </w:r>
      <w:r>
        <w:rPr>
          <w:spacing w:val="1"/>
        </w:rPr>
        <w:t xml:space="preserve"> </w:t>
      </w:r>
      <w:r>
        <w:t>of</w:t>
      </w:r>
      <w:r>
        <w:rPr>
          <w:spacing w:val="1"/>
        </w:rPr>
        <w:t xml:space="preserve"> </w:t>
      </w:r>
      <w:r>
        <w:t>removable/transportable</w:t>
      </w:r>
      <w:r>
        <w:rPr>
          <w:spacing w:val="1"/>
        </w:rPr>
        <w:t xml:space="preserve"> </w:t>
      </w:r>
      <w:r>
        <w:t>electronic</w:t>
      </w:r>
      <w:r>
        <w:rPr>
          <w:spacing w:val="1"/>
        </w:rPr>
        <w:t xml:space="preserve"> </w:t>
      </w:r>
      <w:r>
        <w:t>media</w:t>
      </w:r>
      <w:r>
        <w:rPr>
          <w:spacing w:val="1"/>
        </w:rPr>
        <w:t xml:space="preserve"> </w:t>
      </w:r>
      <w:r>
        <w:t>and/or</w:t>
      </w:r>
      <w:r>
        <w:rPr>
          <w:spacing w:val="1"/>
        </w:rPr>
        <w:t xml:space="preserve"> </w:t>
      </w:r>
      <w:r>
        <w:t>interactive</w:t>
      </w:r>
      <w:r>
        <w:rPr>
          <w:spacing w:val="1"/>
        </w:rPr>
        <w:t xml:space="preserve"> </w:t>
      </w:r>
      <w:r>
        <w:t>distance</w:t>
      </w:r>
      <w:r>
        <w:rPr>
          <w:spacing w:val="1"/>
        </w:rPr>
        <w:t xml:space="preserve"> </w:t>
      </w:r>
      <w:r>
        <w:t>learning.</w:t>
      </w:r>
    </w:p>
    <w:p w14:paraId="36C3C94E" w14:textId="77777777" w:rsidR="00173012" w:rsidRDefault="00173012" w:rsidP="00173012">
      <w:pPr>
        <w:pStyle w:val="BodyText"/>
        <w:spacing w:before="218"/>
        <w:ind w:left="1120" w:right="1115"/>
        <w:jc w:val="both"/>
      </w:pPr>
      <w:r>
        <w:rPr>
          <w:b/>
          <w:u w:val="single"/>
        </w:rPr>
        <w:t>EMPLOYER</w:t>
      </w:r>
      <w:r>
        <w:rPr>
          <w:b/>
        </w:rPr>
        <w:t>:</w:t>
      </w:r>
      <w:r>
        <w:rPr>
          <w:b/>
          <w:spacing w:val="1"/>
        </w:rPr>
        <w:t xml:space="preserve"> </w:t>
      </w:r>
      <w:r>
        <w:t xml:space="preserve">Any person or organization employing an apprentice, </w:t>
      </w:r>
      <w:proofErr w:type="gramStart"/>
      <w:r>
        <w:t>whether or not</w:t>
      </w:r>
      <w:proofErr w:type="gramEnd"/>
      <w:r>
        <w:t xml:space="preserve"> such person or</w:t>
      </w:r>
      <w:r>
        <w:rPr>
          <w:spacing w:val="1"/>
        </w:rPr>
        <w:t xml:space="preserve"> </w:t>
      </w:r>
      <w:r>
        <w:t>organization is a party to an apprenticeship agreement with the apprentice.</w:t>
      </w:r>
      <w:r>
        <w:rPr>
          <w:spacing w:val="1"/>
        </w:rPr>
        <w:t xml:space="preserve"> </w:t>
      </w:r>
      <w:r>
        <w:t>A person, business, or</w:t>
      </w:r>
      <w:r>
        <w:rPr>
          <w:spacing w:val="1"/>
        </w:rPr>
        <w:t xml:space="preserve"> </w:t>
      </w:r>
      <w:r>
        <w:t xml:space="preserve">company signatory to this sponsor’s </w:t>
      </w:r>
      <w:proofErr w:type="gramStart"/>
      <w:r>
        <w:t>standards that</w:t>
      </w:r>
      <w:proofErr w:type="gramEnd"/>
      <w:r>
        <w:t xml:space="preserve"> is responsible for providing hours of work,</w:t>
      </w:r>
      <w:r>
        <w:rPr>
          <w:spacing w:val="1"/>
        </w:rPr>
        <w:t xml:space="preserve"> </w:t>
      </w:r>
      <w:r>
        <w:rPr>
          <w:spacing w:val="-1"/>
        </w:rPr>
        <w:t>supervision,</w:t>
      </w:r>
      <w:r>
        <w:rPr>
          <w:spacing w:val="-13"/>
        </w:rPr>
        <w:t xml:space="preserve"> </w:t>
      </w:r>
      <w:r>
        <w:t>wages,</w:t>
      </w:r>
      <w:r>
        <w:rPr>
          <w:spacing w:val="-13"/>
        </w:rPr>
        <w:t xml:space="preserve"> </w:t>
      </w:r>
      <w:r>
        <w:t>and/or</w:t>
      </w:r>
      <w:r>
        <w:rPr>
          <w:spacing w:val="-10"/>
        </w:rPr>
        <w:t xml:space="preserve"> </w:t>
      </w:r>
      <w:r>
        <w:t>benefits</w:t>
      </w:r>
      <w:r>
        <w:rPr>
          <w:spacing w:val="-9"/>
        </w:rPr>
        <w:t xml:space="preserve"> </w:t>
      </w:r>
      <w:r>
        <w:t>to</w:t>
      </w:r>
      <w:r>
        <w:rPr>
          <w:spacing w:val="-11"/>
        </w:rPr>
        <w:t xml:space="preserve"> </w:t>
      </w:r>
      <w:r>
        <w:t>apprentices</w:t>
      </w:r>
      <w:r>
        <w:rPr>
          <w:spacing w:val="-8"/>
        </w:rPr>
        <w:t xml:space="preserve"> </w:t>
      </w:r>
      <w:r>
        <w:t>in</w:t>
      </w:r>
      <w:r>
        <w:rPr>
          <w:spacing w:val="-9"/>
        </w:rPr>
        <w:t xml:space="preserve"> </w:t>
      </w:r>
      <w:r>
        <w:t>its</w:t>
      </w:r>
      <w:r>
        <w:rPr>
          <w:spacing w:val="-8"/>
        </w:rPr>
        <w:t xml:space="preserve"> </w:t>
      </w:r>
      <w:r>
        <w:t>employ</w:t>
      </w:r>
      <w:r>
        <w:rPr>
          <w:spacing w:val="-11"/>
        </w:rPr>
        <w:t xml:space="preserve"> </w:t>
      </w:r>
      <w:r>
        <w:t>as</w:t>
      </w:r>
      <w:r>
        <w:rPr>
          <w:spacing w:val="-8"/>
        </w:rPr>
        <w:t xml:space="preserve"> </w:t>
      </w:r>
      <w:r>
        <w:t>registered</w:t>
      </w:r>
      <w:r>
        <w:rPr>
          <w:spacing w:val="-8"/>
        </w:rPr>
        <w:t xml:space="preserve"> </w:t>
      </w:r>
      <w:r>
        <w:t>under</w:t>
      </w:r>
      <w:r>
        <w:rPr>
          <w:spacing w:val="-10"/>
        </w:rPr>
        <w:t xml:space="preserve"> </w:t>
      </w:r>
      <w:r>
        <w:t>these</w:t>
      </w:r>
      <w:r>
        <w:rPr>
          <w:spacing w:val="-13"/>
        </w:rPr>
        <w:t xml:space="preserve"> </w:t>
      </w:r>
      <w:r>
        <w:t>standards.</w:t>
      </w:r>
    </w:p>
    <w:p w14:paraId="100E7388" w14:textId="77777777" w:rsidR="00173012" w:rsidRDefault="00173012" w:rsidP="00173012">
      <w:pPr>
        <w:pStyle w:val="BodyText"/>
        <w:spacing w:before="221"/>
        <w:ind w:left="1120" w:right="1115"/>
        <w:jc w:val="both"/>
        <w:rPr>
          <w:b/>
        </w:rPr>
      </w:pPr>
      <w:r>
        <w:rPr>
          <w:b/>
          <w:u w:val="single"/>
        </w:rPr>
        <w:t>MENTOR</w:t>
      </w:r>
      <w:r>
        <w:rPr>
          <w:b/>
        </w:rPr>
        <w:t xml:space="preserve">: </w:t>
      </w:r>
      <w:r>
        <w:t>A worker who has attained a level of skills, abilities, and competencies recognized within</w:t>
      </w:r>
      <w:r>
        <w:rPr>
          <w:spacing w:val="-46"/>
        </w:rPr>
        <w:t xml:space="preserve"> </w:t>
      </w:r>
      <w:r>
        <w:t>an industry as mastery of the skills and competencies required for the occupation.</w:t>
      </w:r>
      <w:r>
        <w:rPr>
          <w:spacing w:val="1"/>
        </w:rPr>
        <w:t xml:space="preserve"> </w:t>
      </w:r>
      <w:r>
        <w:t>The term may</w:t>
      </w:r>
      <w:r>
        <w:rPr>
          <w:spacing w:val="1"/>
        </w:rPr>
        <w:t xml:space="preserve"> </w:t>
      </w:r>
      <w:r>
        <w:t>also refer to a journeyman, technician, specialist, or other skilled worker who has documented</w:t>
      </w:r>
      <w:r>
        <w:rPr>
          <w:spacing w:val="1"/>
        </w:rPr>
        <w:t xml:space="preserve"> </w:t>
      </w:r>
      <w:r>
        <w:t>sufficient skills and knowledge of an occupation, either through formal apprenticeship or through</w:t>
      </w:r>
      <w:r>
        <w:rPr>
          <w:spacing w:val="1"/>
        </w:rPr>
        <w:t xml:space="preserve"> </w:t>
      </w:r>
      <w:r>
        <w:t>practical on-the-job</w:t>
      </w:r>
      <w:r>
        <w:rPr>
          <w:spacing w:val="-2"/>
        </w:rPr>
        <w:t xml:space="preserve"> </w:t>
      </w:r>
      <w:r>
        <w:t>experience</w:t>
      </w:r>
      <w:r>
        <w:rPr>
          <w:spacing w:val="-4"/>
        </w:rPr>
        <w:t xml:space="preserve"> </w:t>
      </w:r>
      <w:r>
        <w:t>and</w:t>
      </w:r>
      <w:r>
        <w:rPr>
          <w:spacing w:val="1"/>
        </w:rPr>
        <w:t xml:space="preserve"> </w:t>
      </w:r>
      <w:r>
        <w:t>formal</w:t>
      </w:r>
      <w:r>
        <w:rPr>
          <w:spacing w:val="-4"/>
        </w:rPr>
        <w:t xml:space="preserve"> </w:t>
      </w:r>
      <w:r>
        <w:t>training.</w:t>
      </w:r>
      <w:r>
        <w:rPr>
          <w:spacing w:val="40"/>
        </w:rPr>
        <w:t xml:space="preserve"> </w:t>
      </w:r>
      <w:r>
        <w:t>See</w:t>
      </w:r>
      <w:r>
        <w:rPr>
          <w:spacing w:val="-4"/>
        </w:rPr>
        <w:t xml:space="preserve"> </w:t>
      </w:r>
      <w:r>
        <w:rPr>
          <w:b/>
        </w:rPr>
        <w:t>System</w:t>
      </w:r>
      <w:r>
        <w:rPr>
          <w:b/>
          <w:spacing w:val="-1"/>
        </w:rPr>
        <w:t xml:space="preserve"> </w:t>
      </w:r>
      <w:r>
        <w:rPr>
          <w:b/>
        </w:rPr>
        <w:t>Operations</w:t>
      </w:r>
      <w:r>
        <w:rPr>
          <w:b/>
          <w:spacing w:val="-7"/>
        </w:rPr>
        <w:t xml:space="preserve"> </w:t>
      </w:r>
      <w:r>
        <w:rPr>
          <w:b/>
        </w:rPr>
        <w:t>Specialist.</w:t>
      </w:r>
    </w:p>
    <w:p w14:paraId="1572D2BE" w14:textId="77777777" w:rsidR="00173012" w:rsidRDefault="00173012" w:rsidP="00173012">
      <w:pPr>
        <w:pStyle w:val="BodyText"/>
        <w:spacing w:before="217"/>
        <w:ind w:left="1119" w:right="1114"/>
        <w:jc w:val="both"/>
      </w:pPr>
      <w:r>
        <w:rPr>
          <w:b/>
          <w:u w:val="single"/>
        </w:rPr>
        <w:t>O*NET-SOC CODE</w:t>
      </w:r>
      <w:r>
        <w:rPr>
          <w:b/>
        </w:rPr>
        <w:t>:</w:t>
      </w:r>
      <w:r>
        <w:rPr>
          <w:b/>
          <w:spacing w:val="1"/>
        </w:rPr>
        <w:t xml:space="preserve"> </w:t>
      </w:r>
      <w:r>
        <w:t>The Occupational Information Network (O*NET) codes and titles are based on</w:t>
      </w:r>
      <w:r>
        <w:rPr>
          <w:spacing w:val="1"/>
        </w:rPr>
        <w:t xml:space="preserve"> </w:t>
      </w:r>
      <w:r>
        <w:t>the</w:t>
      </w:r>
      <w:r>
        <w:rPr>
          <w:spacing w:val="1"/>
        </w:rPr>
        <w:t xml:space="preserve"> </w:t>
      </w:r>
      <w:r>
        <w:t>new</w:t>
      </w:r>
      <w:r>
        <w:rPr>
          <w:spacing w:val="1"/>
        </w:rPr>
        <w:t xml:space="preserve"> </w:t>
      </w:r>
      <w:r>
        <w:t>Standard</w:t>
      </w:r>
      <w:r>
        <w:rPr>
          <w:spacing w:val="1"/>
        </w:rPr>
        <w:t xml:space="preserve"> </w:t>
      </w:r>
      <w:r>
        <w:t>Occupational</w:t>
      </w:r>
      <w:r>
        <w:rPr>
          <w:spacing w:val="1"/>
        </w:rPr>
        <w:t xml:space="preserve"> </w:t>
      </w:r>
      <w:r>
        <w:t>Classification</w:t>
      </w:r>
      <w:r>
        <w:rPr>
          <w:spacing w:val="1"/>
        </w:rPr>
        <w:t xml:space="preserve"> </w:t>
      </w:r>
      <w:r>
        <w:t>(SOC)</w:t>
      </w:r>
      <w:r>
        <w:rPr>
          <w:spacing w:val="1"/>
        </w:rPr>
        <w:t xml:space="preserve"> </w:t>
      </w:r>
      <w:r>
        <w:t>system</w:t>
      </w:r>
      <w:r>
        <w:rPr>
          <w:spacing w:val="1"/>
        </w:rPr>
        <w:t xml:space="preserve"> </w:t>
      </w:r>
      <w:r>
        <w:t>mandated</w:t>
      </w:r>
      <w:r>
        <w:rPr>
          <w:spacing w:val="1"/>
        </w:rPr>
        <w:t xml:space="preserve"> </w:t>
      </w:r>
      <w:r>
        <w:t>by</w:t>
      </w:r>
      <w:r>
        <w:rPr>
          <w:spacing w:val="1"/>
        </w:rPr>
        <w:t xml:space="preserve"> </w:t>
      </w:r>
      <w:r>
        <w:t>the</w:t>
      </w:r>
      <w:r>
        <w:rPr>
          <w:spacing w:val="1"/>
        </w:rPr>
        <w:t xml:space="preserve"> </w:t>
      </w:r>
      <w:r>
        <w:t>federal</w:t>
      </w:r>
      <w:r>
        <w:rPr>
          <w:spacing w:val="1"/>
        </w:rPr>
        <w:t xml:space="preserve"> </w:t>
      </w:r>
      <w:r>
        <w:t>Office</w:t>
      </w:r>
      <w:r>
        <w:rPr>
          <w:spacing w:val="1"/>
        </w:rPr>
        <w:t xml:space="preserve"> </w:t>
      </w:r>
      <w:r>
        <w:t>of</w:t>
      </w:r>
      <w:r>
        <w:rPr>
          <w:spacing w:val="1"/>
        </w:rPr>
        <w:t xml:space="preserve"> </w:t>
      </w:r>
      <w:r>
        <w:t>Management and Budget for use in collecting statistical information on occupations.</w:t>
      </w:r>
      <w:r>
        <w:rPr>
          <w:spacing w:val="1"/>
        </w:rPr>
        <w:t xml:space="preserve"> </w:t>
      </w:r>
      <w:r>
        <w:t>The O*NET</w:t>
      </w:r>
      <w:r>
        <w:rPr>
          <w:spacing w:val="1"/>
        </w:rPr>
        <w:t xml:space="preserve"> </w:t>
      </w:r>
      <w:r>
        <w:t>classification uses an 8-digit O*NET-SOC code. Use of the SOC classification as a basis for the O*NET</w:t>
      </w:r>
      <w:r>
        <w:rPr>
          <w:spacing w:val="1"/>
        </w:rPr>
        <w:t xml:space="preserve"> </w:t>
      </w:r>
      <w:r>
        <w:t>codes ensures that O*NET information can be readily linked to labor market information such as</w:t>
      </w:r>
      <w:r>
        <w:rPr>
          <w:spacing w:val="1"/>
        </w:rPr>
        <w:t xml:space="preserve"> </w:t>
      </w:r>
      <w:r>
        <w:t>occupational employment</w:t>
      </w:r>
      <w:r>
        <w:rPr>
          <w:spacing w:val="1"/>
        </w:rPr>
        <w:t xml:space="preserve"> </w:t>
      </w:r>
      <w:r>
        <w:t>and</w:t>
      </w:r>
      <w:r>
        <w:rPr>
          <w:spacing w:val="-3"/>
        </w:rPr>
        <w:t xml:space="preserve"> </w:t>
      </w:r>
      <w:r>
        <w:t>wage</w:t>
      </w:r>
      <w:r>
        <w:rPr>
          <w:spacing w:val="-3"/>
        </w:rPr>
        <w:t xml:space="preserve"> </w:t>
      </w:r>
      <w:r>
        <w:t>data</w:t>
      </w:r>
      <w:r>
        <w:rPr>
          <w:spacing w:val="-4"/>
        </w:rPr>
        <w:t xml:space="preserve"> </w:t>
      </w:r>
      <w:r>
        <w:t>at</w:t>
      </w:r>
      <w:r>
        <w:rPr>
          <w:spacing w:val="-4"/>
        </w:rPr>
        <w:t xml:space="preserve"> </w:t>
      </w:r>
      <w:r>
        <w:t>the</w:t>
      </w:r>
      <w:r>
        <w:rPr>
          <w:spacing w:val="-3"/>
        </w:rPr>
        <w:t xml:space="preserve"> </w:t>
      </w:r>
      <w:r>
        <w:t>national,</w:t>
      </w:r>
      <w:r>
        <w:rPr>
          <w:spacing w:val="-3"/>
        </w:rPr>
        <w:t xml:space="preserve"> </w:t>
      </w:r>
      <w:r>
        <w:t>state,</w:t>
      </w:r>
      <w:r>
        <w:rPr>
          <w:spacing w:val="-3"/>
        </w:rPr>
        <w:t xml:space="preserve"> </w:t>
      </w:r>
      <w:r>
        <w:t>and local</w:t>
      </w:r>
      <w:r>
        <w:rPr>
          <w:spacing w:val="1"/>
        </w:rPr>
        <w:t xml:space="preserve"> </w:t>
      </w:r>
      <w:r>
        <w:t>levels.</w:t>
      </w:r>
    </w:p>
    <w:p w14:paraId="710B8E8C" w14:textId="77777777" w:rsidR="00173012" w:rsidRDefault="00173012" w:rsidP="00173012">
      <w:pPr>
        <w:pStyle w:val="BodyText"/>
        <w:spacing w:before="224"/>
        <w:ind w:left="1120" w:right="1116"/>
        <w:jc w:val="both"/>
      </w:pPr>
      <w:r>
        <w:rPr>
          <w:b/>
          <w:u w:val="single"/>
        </w:rPr>
        <w:t>ON-THE-JOB LEARNING (OJL)</w:t>
      </w:r>
      <w:r>
        <w:rPr>
          <w:b/>
        </w:rPr>
        <w:t>:</w:t>
      </w:r>
      <w:r>
        <w:rPr>
          <w:b/>
          <w:spacing w:val="1"/>
        </w:rPr>
        <w:t xml:space="preserve"> </w:t>
      </w:r>
      <w:r>
        <w:t>Tasks learned on-the-job in which the apprentice must become</w:t>
      </w:r>
      <w:r>
        <w:rPr>
          <w:spacing w:val="1"/>
        </w:rPr>
        <w:t xml:space="preserve"> </w:t>
      </w:r>
      <w:r>
        <w:t>proficient before a completion certificate is awarded.</w:t>
      </w:r>
      <w:r>
        <w:rPr>
          <w:spacing w:val="1"/>
        </w:rPr>
        <w:t xml:space="preserve"> </w:t>
      </w:r>
      <w:r>
        <w:t>The learning must be through structured,</w:t>
      </w:r>
      <w:r>
        <w:rPr>
          <w:spacing w:val="1"/>
        </w:rPr>
        <w:t xml:space="preserve"> </w:t>
      </w:r>
      <w:r>
        <w:t>supervised work</w:t>
      </w:r>
      <w:r>
        <w:rPr>
          <w:spacing w:val="-2"/>
        </w:rPr>
        <w:t xml:space="preserve"> </w:t>
      </w:r>
      <w:r>
        <w:t>experience.</w:t>
      </w:r>
    </w:p>
    <w:p w14:paraId="636894A8" w14:textId="77777777" w:rsidR="00173012" w:rsidRDefault="00173012" w:rsidP="00173012">
      <w:pPr>
        <w:pStyle w:val="BodyText"/>
        <w:spacing w:before="222" w:line="237" w:lineRule="auto"/>
        <w:ind w:left="1120" w:right="1115"/>
        <w:jc w:val="both"/>
      </w:pPr>
      <w:r>
        <w:rPr>
          <w:b/>
          <w:u w:val="single"/>
        </w:rPr>
        <w:t>PROVISIONAL</w:t>
      </w:r>
      <w:r>
        <w:rPr>
          <w:b/>
          <w:spacing w:val="1"/>
          <w:u w:val="single"/>
        </w:rPr>
        <w:t xml:space="preserve"> </w:t>
      </w:r>
      <w:r>
        <w:rPr>
          <w:b/>
          <w:u w:val="single"/>
        </w:rPr>
        <w:t>REGISTRATION</w:t>
      </w:r>
      <w:r>
        <w:rPr>
          <w:b/>
        </w:rPr>
        <w:t>:</w:t>
      </w:r>
      <w:r>
        <w:rPr>
          <w:b/>
          <w:spacing w:val="1"/>
        </w:rPr>
        <w:t xml:space="preserve"> </w:t>
      </w:r>
      <w:r>
        <w:t>The</w:t>
      </w:r>
      <w:r>
        <w:rPr>
          <w:spacing w:val="1"/>
        </w:rPr>
        <w:t xml:space="preserve"> </w:t>
      </w:r>
      <w:r>
        <w:t>1-year</w:t>
      </w:r>
      <w:r>
        <w:rPr>
          <w:spacing w:val="1"/>
        </w:rPr>
        <w:t xml:space="preserve"> </w:t>
      </w:r>
      <w:r>
        <w:t>initial</w:t>
      </w:r>
      <w:r>
        <w:rPr>
          <w:spacing w:val="1"/>
        </w:rPr>
        <w:t xml:space="preserve"> </w:t>
      </w:r>
      <w:r>
        <w:t>provisional</w:t>
      </w:r>
      <w:r>
        <w:rPr>
          <w:spacing w:val="1"/>
        </w:rPr>
        <w:t xml:space="preserve"> </w:t>
      </w:r>
      <w:r>
        <w:t>approval</w:t>
      </w:r>
      <w:r>
        <w:rPr>
          <w:spacing w:val="1"/>
        </w:rPr>
        <w:t xml:space="preserve"> </w:t>
      </w:r>
      <w:r>
        <w:t>of</w:t>
      </w:r>
      <w:r>
        <w:rPr>
          <w:spacing w:val="1"/>
        </w:rPr>
        <w:t xml:space="preserve"> </w:t>
      </w:r>
      <w:r>
        <w:t>newly</w:t>
      </w:r>
      <w:r>
        <w:rPr>
          <w:spacing w:val="1"/>
        </w:rPr>
        <w:t xml:space="preserve"> </w:t>
      </w:r>
      <w:r>
        <w:t>registered</w:t>
      </w:r>
      <w:r>
        <w:rPr>
          <w:spacing w:val="1"/>
        </w:rPr>
        <w:t xml:space="preserve"> </w:t>
      </w:r>
      <w:r>
        <w:t>programs</w:t>
      </w:r>
      <w:r>
        <w:rPr>
          <w:spacing w:val="-1"/>
        </w:rPr>
        <w:t xml:space="preserve"> </w:t>
      </w:r>
      <w:r>
        <w:t>that</w:t>
      </w:r>
      <w:r>
        <w:rPr>
          <w:spacing w:val="1"/>
        </w:rPr>
        <w:t xml:space="preserve"> </w:t>
      </w:r>
      <w:r>
        <w:t>meet</w:t>
      </w:r>
      <w:r>
        <w:rPr>
          <w:spacing w:val="1"/>
        </w:rPr>
        <w:t xml:space="preserve"> </w:t>
      </w:r>
      <w:r>
        <w:t>the</w:t>
      </w:r>
      <w:r>
        <w:rPr>
          <w:spacing w:val="-3"/>
        </w:rPr>
        <w:t xml:space="preserve"> </w:t>
      </w:r>
      <w:r>
        <w:t>required</w:t>
      </w:r>
      <w:r>
        <w:rPr>
          <w:spacing w:val="1"/>
        </w:rPr>
        <w:t xml:space="preserve"> </w:t>
      </w:r>
      <w:r>
        <w:t>standards</w:t>
      </w:r>
      <w:r>
        <w:rPr>
          <w:spacing w:val="-1"/>
        </w:rPr>
        <w:t xml:space="preserve"> </w:t>
      </w:r>
      <w:r>
        <w:t>for</w:t>
      </w:r>
      <w:r>
        <w:rPr>
          <w:spacing w:val="-1"/>
        </w:rPr>
        <w:t xml:space="preserve"> </w:t>
      </w:r>
      <w:r>
        <w:t>program</w:t>
      </w:r>
      <w:r>
        <w:rPr>
          <w:spacing w:val="-2"/>
        </w:rPr>
        <w:t xml:space="preserve"> </w:t>
      </w:r>
      <w:r>
        <w:t>registration,</w:t>
      </w:r>
      <w:r>
        <w:rPr>
          <w:spacing w:val="-3"/>
        </w:rPr>
        <w:t xml:space="preserve"> </w:t>
      </w:r>
      <w:r>
        <w:t>after</w:t>
      </w:r>
      <w:r>
        <w:rPr>
          <w:spacing w:val="-1"/>
        </w:rPr>
        <w:t xml:space="preserve"> </w:t>
      </w:r>
      <w:r>
        <w:t>which</w:t>
      </w:r>
      <w:r>
        <w:rPr>
          <w:spacing w:val="-3"/>
        </w:rPr>
        <w:t xml:space="preserve"> </w:t>
      </w:r>
      <w:r>
        <w:t>program</w:t>
      </w:r>
      <w:r>
        <w:rPr>
          <w:spacing w:val="-2"/>
        </w:rPr>
        <w:t xml:space="preserve"> </w:t>
      </w:r>
      <w:r>
        <w:t>approval</w:t>
      </w:r>
    </w:p>
    <w:p w14:paraId="3E1BDE5A" w14:textId="77777777" w:rsidR="00173012" w:rsidRDefault="00173012" w:rsidP="00173012">
      <w:pPr>
        <w:spacing w:line="237" w:lineRule="auto"/>
        <w:jc w:val="both"/>
        <w:sectPr w:rsidR="00173012" w:rsidSect="00173012">
          <w:pgSz w:w="12240" w:h="15840"/>
          <w:pgMar w:top="1360" w:right="320" w:bottom="1260" w:left="320" w:header="0" w:footer="1065" w:gutter="0"/>
          <w:cols w:space="720"/>
        </w:sectPr>
      </w:pPr>
    </w:p>
    <w:p w14:paraId="4E2DFD0F" w14:textId="77777777" w:rsidR="00173012" w:rsidRDefault="00173012" w:rsidP="00173012">
      <w:pPr>
        <w:pStyle w:val="BodyText"/>
        <w:spacing w:before="82"/>
        <w:ind w:left="1120" w:right="1117"/>
      </w:pPr>
      <w:r>
        <w:lastRenderedPageBreak/>
        <w:t>may</w:t>
      </w:r>
      <w:r>
        <w:rPr>
          <w:spacing w:val="1"/>
        </w:rPr>
        <w:t xml:space="preserve"> </w:t>
      </w:r>
      <w:r>
        <w:t>be</w:t>
      </w:r>
      <w:r>
        <w:rPr>
          <w:spacing w:val="1"/>
        </w:rPr>
        <w:t xml:space="preserve"> </w:t>
      </w:r>
      <w:r>
        <w:t>made</w:t>
      </w:r>
      <w:r>
        <w:rPr>
          <w:spacing w:val="1"/>
        </w:rPr>
        <w:t xml:space="preserve"> </w:t>
      </w:r>
      <w:r>
        <w:t>permanent,</w:t>
      </w:r>
      <w:r>
        <w:rPr>
          <w:spacing w:val="1"/>
        </w:rPr>
        <w:t xml:space="preserve"> </w:t>
      </w:r>
      <w:r>
        <w:t>continued</w:t>
      </w:r>
      <w:r>
        <w:rPr>
          <w:spacing w:val="1"/>
        </w:rPr>
        <w:t xml:space="preserve"> </w:t>
      </w:r>
      <w:r>
        <w:t>as</w:t>
      </w:r>
      <w:r>
        <w:rPr>
          <w:spacing w:val="1"/>
        </w:rPr>
        <w:t xml:space="preserve"> </w:t>
      </w:r>
      <w:r>
        <w:t>provisional,</w:t>
      </w:r>
      <w:r>
        <w:rPr>
          <w:spacing w:val="1"/>
        </w:rPr>
        <w:t xml:space="preserve"> </w:t>
      </w:r>
      <w:r>
        <w:t>or</w:t>
      </w:r>
      <w:r>
        <w:rPr>
          <w:spacing w:val="1"/>
        </w:rPr>
        <w:t xml:space="preserve"> </w:t>
      </w:r>
      <w:r>
        <w:t>rescinded</w:t>
      </w:r>
      <w:r>
        <w:rPr>
          <w:spacing w:val="1"/>
        </w:rPr>
        <w:t xml:space="preserve"> </w:t>
      </w:r>
      <w:r>
        <w:t>following</w:t>
      </w:r>
      <w:r>
        <w:rPr>
          <w:spacing w:val="1"/>
        </w:rPr>
        <w:t xml:space="preserve"> </w:t>
      </w:r>
      <w:r>
        <w:t>a</w:t>
      </w:r>
      <w:r>
        <w:rPr>
          <w:spacing w:val="1"/>
        </w:rPr>
        <w:t xml:space="preserve"> </w:t>
      </w:r>
      <w:r>
        <w:t>review</w:t>
      </w:r>
      <w:r>
        <w:rPr>
          <w:spacing w:val="1"/>
        </w:rPr>
        <w:t xml:space="preserve"> </w:t>
      </w:r>
      <w:r>
        <w:t>by</w:t>
      </w:r>
      <w:r>
        <w:rPr>
          <w:spacing w:val="1"/>
        </w:rPr>
        <w:t xml:space="preserve"> </w:t>
      </w:r>
      <w:r>
        <w:t>the</w:t>
      </w:r>
      <w:r>
        <w:rPr>
          <w:spacing w:val="1"/>
        </w:rPr>
        <w:t xml:space="preserve"> </w:t>
      </w:r>
      <w:r>
        <w:t>Registration</w:t>
      </w:r>
      <w:r>
        <w:rPr>
          <w:spacing w:val="-5"/>
        </w:rPr>
        <w:t xml:space="preserve"> </w:t>
      </w:r>
      <w:r>
        <w:t>Agency,</w:t>
      </w:r>
      <w:r>
        <w:rPr>
          <w:spacing w:val="-3"/>
        </w:rPr>
        <w:t xml:space="preserve"> </w:t>
      </w:r>
      <w:r>
        <w:t>as provided</w:t>
      </w:r>
      <w:r>
        <w:rPr>
          <w:spacing w:val="1"/>
        </w:rPr>
        <w:t xml:space="preserve"> </w:t>
      </w:r>
      <w:r>
        <w:t>for</w:t>
      </w:r>
      <w:r>
        <w:rPr>
          <w:spacing w:val="-1"/>
        </w:rPr>
        <w:t xml:space="preserve"> </w:t>
      </w:r>
      <w:r>
        <w:t>in</w:t>
      </w:r>
      <w:r>
        <w:rPr>
          <w:spacing w:val="1"/>
        </w:rPr>
        <w:t xml:space="preserve"> </w:t>
      </w:r>
      <w:r>
        <w:t>29</w:t>
      </w:r>
      <w:r>
        <w:rPr>
          <w:spacing w:val="2"/>
        </w:rPr>
        <w:t xml:space="preserve"> </w:t>
      </w:r>
      <w:r>
        <w:t>CFR §§</w:t>
      </w:r>
      <w:r>
        <w:rPr>
          <w:spacing w:val="1"/>
        </w:rPr>
        <w:t xml:space="preserve"> </w:t>
      </w:r>
      <w:r>
        <w:t>29.3(g)</w:t>
      </w:r>
      <w:r>
        <w:rPr>
          <w:spacing w:val="-4"/>
        </w:rPr>
        <w:t xml:space="preserve"> </w:t>
      </w:r>
      <w:r>
        <w:t>and</w:t>
      </w:r>
      <w:r>
        <w:rPr>
          <w:spacing w:val="1"/>
        </w:rPr>
        <w:t xml:space="preserve"> </w:t>
      </w:r>
      <w:r>
        <w:t>(h).</w:t>
      </w:r>
    </w:p>
    <w:p w14:paraId="55520489" w14:textId="77777777" w:rsidR="00173012" w:rsidRPr="00005A81" w:rsidRDefault="00173012" w:rsidP="00173012">
      <w:pPr>
        <w:pStyle w:val="Heading8"/>
        <w:spacing w:before="218"/>
        <w:ind w:left="1120"/>
        <w:rPr>
          <w:b/>
          <w:bCs/>
          <w:i w:val="0"/>
          <w:iCs w:val="0"/>
        </w:rPr>
      </w:pPr>
      <w:r w:rsidRPr="00E84ADB">
        <w:rPr>
          <w:b/>
          <w:bCs/>
          <w:i w:val="0"/>
          <w:iCs w:val="0"/>
          <w:u w:val="single"/>
          <w:shd w:val="clear" w:color="auto" w:fill="FFFFFF" w:themeFill="background1"/>
        </w:rPr>
        <w:t>REGISTERED</w:t>
      </w:r>
      <w:r w:rsidRPr="00E84ADB">
        <w:rPr>
          <w:b/>
          <w:bCs/>
          <w:i w:val="0"/>
          <w:iCs w:val="0"/>
          <w:spacing w:val="-2"/>
          <w:u w:val="single"/>
          <w:shd w:val="clear" w:color="auto" w:fill="FFFFFF" w:themeFill="background1"/>
        </w:rPr>
        <w:t xml:space="preserve"> </w:t>
      </w:r>
      <w:r w:rsidRPr="00E84ADB">
        <w:rPr>
          <w:b/>
          <w:bCs/>
          <w:i w:val="0"/>
          <w:iCs w:val="0"/>
          <w:u w:val="single"/>
          <w:shd w:val="clear" w:color="auto" w:fill="FFFFFF" w:themeFill="background1"/>
        </w:rPr>
        <w:t>APPRENTICESHIP PARTNERS</w:t>
      </w:r>
      <w:r w:rsidRPr="00E84ADB">
        <w:rPr>
          <w:b/>
          <w:bCs/>
          <w:i w:val="0"/>
          <w:iCs w:val="0"/>
          <w:spacing w:val="3"/>
          <w:u w:val="single"/>
          <w:shd w:val="clear" w:color="auto" w:fill="FFFFFF" w:themeFill="background1"/>
        </w:rPr>
        <w:t xml:space="preserve"> </w:t>
      </w:r>
      <w:r w:rsidRPr="00E84ADB">
        <w:rPr>
          <w:b/>
          <w:bCs/>
          <w:i w:val="0"/>
          <w:iCs w:val="0"/>
          <w:u w:val="single"/>
          <w:shd w:val="clear" w:color="auto" w:fill="FFFFFF" w:themeFill="background1"/>
        </w:rPr>
        <w:t>INFORMATION DATA</w:t>
      </w:r>
      <w:r w:rsidRPr="00E84ADB">
        <w:rPr>
          <w:b/>
          <w:bCs/>
          <w:i w:val="0"/>
          <w:iCs w:val="0"/>
          <w:spacing w:val="1"/>
          <w:u w:val="single"/>
          <w:shd w:val="clear" w:color="auto" w:fill="FFFFFF" w:themeFill="background1"/>
        </w:rPr>
        <w:t xml:space="preserve"> </w:t>
      </w:r>
      <w:r w:rsidRPr="00E84ADB">
        <w:rPr>
          <w:b/>
          <w:bCs/>
          <w:i w:val="0"/>
          <w:iCs w:val="0"/>
          <w:u w:val="single"/>
          <w:shd w:val="clear" w:color="auto" w:fill="FFFFFF" w:themeFill="background1"/>
        </w:rPr>
        <w:t>SYSTEM</w:t>
      </w:r>
      <w:r w:rsidRPr="00E84ADB">
        <w:rPr>
          <w:b/>
          <w:bCs/>
          <w:i w:val="0"/>
          <w:iCs w:val="0"/>
          <w:spacing w:val="-3"/>
          <w:u w:val="single"/>
          <w:shd w:val="clear" w:color="auto" w:fill="FFFFFF" w:themeFill="background1"/>
        </w:rPr>
        <w:t xml:space="preserve"> </w:t>
      </w:r>
      <w:r w:rsidRPr="00E84ADB">
        <w:rPr>
          <w:b/>
          <w:bCs/>
          <w:i w:val="0"/>
          <w:iCs w:val="0"/>
          <w:u w:val="single"/>
          <w:shd w:val="clear" w:color="auto" w:fill="FFFFFF" w:themeFill="background1"/>
        </w:rPr>
        <w:t>(NCRAN)</w:t>
      </w:r>
      <w:r w:rsidRPr="0069638F">
        <w:rPr>
          <w:b/>
          <w:bCs/>
          <w:i w:val="0"/>
          <w:iCs w:val="0"/>
          <w:shd w:val="clear" w:color="auto" w:fill="FFFFFF" w:themeFill="background1"/>
        </w:rPr>
        <w:t>:</w:t>
      </w:r>
      <w:r w:rsidRPr="00005A81">
        <w:rPr>
          <w:b/>
          <w:bCs/>
          <w:i w:val="0"/>
          <w:iCs w:val="0"/>
          <w:spacing w:val="46"/>
        </w:rPr>
        <w:t xml:space="preserve"> </w:t>
      </w:r>
      <w:r w:rsidRPr="00005A81">
        <w:rPr>
          <w:i w:val="0"/>
          <w:iCs w:val="0"/>
        </w:rPr>
        <w:t>A</w:t>
      </w:r>
      <w:r w:rsidRPr="00005A81">
        <w:rPr>
          <w:i w:val="0"/>
          <w:iCs w:val="0"/>
          <w:spacing w:val="2"/>
        </w:rPr>
        <w:t xml:space="preserve"> </w:t>
      </w:r>
      <w:r w:rsidRPr="00005A81">
        <w:rPr>
          <w:i w:val="0"/>
          <w:iCs w:val="0"/>
        </w:rPr>
        <w:t>federal</w:t>
      </w:r>
    </w:p>
    <w:p w14:paraId="4684DEAD" w14:textId="77777777" w:rsidR="00173012" w:rsidRDefault="00173012" w:rsidP="00173012">
      <w:pPr>
        <w:pStyle w:val="BodyText"/>
        <w:spacing w:before="2"/>
        <w:ind w:left="1120" w:right="1113"/>
        <w:jc w:val="both"/>
      </w:pPr>
      <w:r>
        <w:t>system</w:t>
      </w:r>
      <w:r>
        <w:rPr>
          <w:spacing w:val="-8"/>
        </w:rPr>
        <w:t xml:space="preserve"> </w:t>
      </w:r>
      <w:r>
        <w:t>that</w:t>
      </w:r>
      <w:r>
        <w:rPr>
          <w:spacing w:val="-3"/>
        </w:rPr>
        <w:t xml:space="preserve"> </w:t>
      </w:r>
      <w:r>
        <w:t>provides</w:t>
      </w:r>
      <w:r>
        <w:rPr>
          <w:spacing w:val="-5"/>
        </w:rPr>
        <w:t xml:space="preserve"> </w:t>
      </w:r>
      <w:r>
        <w:t>for</w:t>
      </w:r>
      <w:r>
        <w:rPr>
          <w:spacing w:val="-6"/>
        </w:rPr>
        <w:t xml:space="preserve"> </w:t>
      </w:r>
      <w:r>
        <w:t>the</w:t>
      </w:r>
      <w:r>
        <w:rPr>
          <w:spacing w:val="-9"/>
        </w:rPr>
        <w:t xml:space="preserve"> </w:t>
      </w:r>
      <w:r>
        <w:t>automated</w:t>
      </w:r>
      <w:r>
        <w:rPr>
          <w:spacing w:val="-3"/>
        </w:rPr>
        <w:t xml:space="preserve"> </w:t>
      </w:r>
      <w:r>
        <w:t>collection,</w:t>
      </w:r>
      <w:r>
        <w:rPr>
          <w:spacing w:val="-8"/>
        </w:rPr>
        <w:t xml:space="preserve"> </w:t>
      </w:r>
      <w:r>
        <w:t>retention,</w:t>
      </w:r>
      <w:r>
        <w:rPr>
          <w:spacing w:val="-8"/>
        </w:rPr>
        <w:t xml:space="preserve"> </w:t>
      </w:r>
      <w:r>
        <w:t>updating,</w:t>
      </w:r>
      <w:r>
        <w:rPr>
          <w:spacing w:val="-9"/>
        </w:rPr>
        <w:t xml:space="preserve"> </w:t>
      </w:r>
      <w:r>
        <w:t>retrieval,</w:t>
      </w:r>
      <w:r>
        <w:rPr>
          <w:spacing w:val="-8"/>
        </w:rPr>
        <w:t xml:space="preserve"> </w:t>
      </w:r>
      <w:r>
        <w:t>and</w:t>
      </w:r>
      <w:r>
        <w:rPr>
          <w:spacing w:val="-3"/>
        </w:rPr>
        <w:t xml:space="preserve"> </w:t>
      </w:r>
      <w:r>
        <w:t>summarization</w:t>
      </w:r>
      <w:r>
        <w:rPr>
          <w:spacing w:val="-46"/>
        </w:rPr>
        <w:t xml:space="preserve"> </w:t>
      </w:r>
      <w:r>
        <w:t>of</w:t>
      </w:r>
      <w:r>
        <w:rPr>
          <w:spacing w:val="-2"/>
        </w:rPr>
        <w:t xml:space="preserve"> </w:t>
      </w:r>
      <w:r>
        <w:t>information</w:t>
      </w:r>
      <w:r>
        <w:rPr>
          <w:spacing w:val="1"/>
        </w:rPr>
        <w:t xml:space="preserve"> </w:t>
      </w:r>
      <w:r>
        <w:t>related</w:t>
      </w:r>
      <w:r>
        <w:rPr>
          <w:spacing w:val="-3"/>
        </w:rPr>
        <w:t xml:space="preserve"> </w:t>
      </w:r>
      <w:r>
        <w:t>to</w:t>
      </w:r>
      <w:r>
        <w:rPr>
          <w:spacing w:val="-4"/>
        </w:rPr>
        <w:t xml:space="preserve"> </w:t>
      </w:r>
      <w:r>
        <w:t>apprentices and</w:t>
      </w:r>
      <w:r>
        <w:rPr>
          <w:spacing w:val="1"/>
        </w:rPr>
        <w:t xml:space="preserve"> </w:t>
      </w:r>
      <w:r>
        <w:t>apprenticeship</w:t>
      </w:r>
      <w:r>
        <w:rPr>
          <w:spacing w:val="1"/>
        </w:rPr>
        <w:t xml:space="preserve"> </w:t>
      </w:r>
      <w:r>
        <w:t>programs.</w:t>
      </w:r>
    </w:p>
    <w:p w14:paraId="725F63B1" w14:textId="77777777" w:rsidR="00173012" w:rsidRDefault="00173012" w:rsidP="00173012">
      <w:pPr>
        <w:pStyle w:val="BodyText"/>
        <w:spacing w:before="218"/>
        <w:ind w:left="1120" w:right="1114"/>
        <w:jc w:val="both"/>
      </w:pPr>
      <w:r>
        <w:rPr>
          <w:b/>
          <w:u w:val="single"/>
        </w:rPr>
        <w:t xml:space="preserve">REGISTRATION AGENCY </w:t>
      </w:r>
      <w:r>
        <w:rPr>
          <w:b/>
          <w:sz w:val="24"/>
          <w:u w:val="single"/>
        </w:rPr>
        <w:t xml:space="preserve">and </w:t>
      </w:r>
      <w:r>
        <w:rPr>
          <w:b/>
          <w:u w:val="single"/>
        </w:rPr>
        <w:t>FIELD REPRESENTATIVE</w:t>
      </w:r>
      <w:r>
        <w:rPr>
          <w:b/>
        </w:rPr>
        <w:t>:</w:t>
      </w:r>
      <w:r>
        <w:rPr>
          <w:b/>
          <w:spacing w:val="1"/>
        </w:rPr>
        <w:t xml:space="preserve"> </w:t>
      </w:r>
      <w:r>
        <w:t>The U.S. Department of Labor’s Office of</w:t>
      </w:r>
      <w:r>
        <w:rPr>
          <w:spacing w:val="-46"/>
        </w:rPr>
        <w:t xml:space="preserve"> </w:t>
      </w:r>
      <w:r>
        <w:t>Apprenticeship or a recognized State Apprenticeship Agency that has responsibility for registering</w:t>
      </w:r>
      <w:r>
        <w:rPr>
          <w:spacing w:val="1"/>
        </w:rPr>
        <w:t xml:space="preserve"> </w:t>
      </w:r>
      <w:r>
        <w:t>apprenticeship programs and apprentices, providing technical assistance, conducting reviews for</w:t>
      </w:r>
      <w:r>
        <w:rPr>
          <w:spacing w:val="1"/>
        </w:rPr>
        <w:t xml:space="preserve"> </w:t>
      </w:r>
      <w:r>
        <w:t>compliance with 29 CFR §§ 29 and 30, and conducting quality assurance assessments.</w:t>
      </w:r>
      <w:r>
        <w:rPr>
          <w:spacing w:val="1"/>
        </w:rPr>
        <w:t xml:space="preserve"> </w:t>
      </w:r>
      <w:r>
        <w:t>The field</w:t>
      </w:r>
      <w:r>
        <w:rPr>
          <w:spacing w:val="1"/>
        </w:rPr>
        <w:t xml:space="preserve"> </w:t>
      </w:r>
      <w:r>
        <w:rPr>
          <w:spacing w:val="-1"/>
        </w:rPr>
        <w:t>representative</w:t>
      </w:r>
      <w:r>
        <w:rPr>
          <w:spacing w:val="-7"/>
        </w:rPr>
        <w:t xml:space="preserve"> </w:t>
      </w:r>
      <w:r>
        <w:rPr>
          <w:spacing w:val="-1"/>
        </w:rPr>
        <w:t>shall</w:t>
      </w:r>
      <w:r>
        <w:rPr>
          <w:spacing w:val="-6"/>
        </w:rPr>
        <w:t xml:space="preserve"> </w:t>
      </w:r>
      <w:r>
        <w:rPr>
          <w:spacing w:val="-1"/>
        </w:rPr>
        <w:t>mean</w:t>
      </w:r>
      <w:r>
        <w:rPr>
          <w:spacing w:val="-6"/>
        </w:rPr>
        <w:t xml:space="preserve"> </w:t>
      </w:r>
      <w:r>
        <w:rPr>
          <w:spacing w:val="-1"/>
        </w:rPr>
        <w:t>the</w:t>
      </w:r>
      <w:r>
        <w:rPr>
          <w:spacing w:val="-7"/>
        </w:rPr>
        <w:t xml:space="preserve"> </w:t>
      </w:r>
      <w:r>
        <w:rPr>
          <w:spacing w:val="-1"/>
        </w:rPr>
        <w:t>person</w:t>
      </w:r>
      <w:r>
        <w:rPr>
          <w:spacing w:val="-6"/>
        </w:rPr>
        <w:t xml:space="preserve"> </w:t>
      </w:r>
      <w:r>
        <w:rPr>
          <w:spacing w:val="-1"/>
        </w:rPr>
        <w:t>designated</w:t>
      </w:r>
      <w:r>
        <w:rPr>
          <w:spacing w:val="-6"/>
        </w:rPr>
        <w:t xml:space="preserve"> </w:t>
      </w:r>
      <w:r>
        <w:rPr>
          <w:spacing w:val="-1"/>
        </w:rPr>
        <w:t>by</w:t>
      </w:r>
      <w:r>
        <w:rPr>
          <w:spacing w:val="-6"/>
        </w:rPr>
        <w:t xml:space="preserve"> </w:t>
      </w:r>
      <w:r>
        <w:rPr>
          <w:spacing w:val="-1"/>
        </w:rPr>
        <w:t>Registration</w:t>
      </w:r>
      <w:r>
        <w:rPr>
          <w:spacing w:val="-11"/>
        </w:rPr>
        <w:t xml:space="preserve"> </w:t>
      </w:r>
      <w:r>
        <w:rPr>
          <w:spacing w:val="-1"/>
        </w:rPr>
        <w:t>Agency</w:t>
      </w:r>
      <w:r>
        <w:rPr>
          <w:spacing w:val="-11"/>
        </w:rPr>
        <w:t xml:space="preserve"> </w:t>
      </w:r>
      <w:r>
        <w:rPr>
          <w:spacing w:val="-1"/>
        </w:rPr>
        <w:t>to</w:t>
      </w:r>
      <w:r>
        <w:rPr>
          <w:spacing w:val="-6"/>
        </w:rPr>
        <w:t xml:space="preserve"> </w:t>
      </w:r>
      <w:r>
        <w:rPr>
          <w:spacing w:val="-1"/>
        </w:rPr>
        <w:t>service</w:t>
      </w:r>
      <w:r>
        <w:rPr>
          <w:spacing w:val="-7"/>
        </w:rPr>
        <w:t xml:space="preserve"> </w:t>
      </w:r>
      <w:r>
        <w:rPr>
          <w:spacing w:val="-1"/>
        </w:rPr>
        <w:t>this</w:t>
      </w:r>
      <w:r>
        <w:rPr>
          <w:spacing w:val="-9"/>
        </w:rPr>
        <w:t xml:space="preserve"> </w:t>
      </w:r>
      <w:r>
        <w:rPr>
          <w:spacing w:val="-1"/>
        </w:rPr>
        <w:t>program.</w:t>
      </w:r>
    </w:p>
    <w:p w14:paraId="50807D21" w14:textId="77777777" w:rsidR="00173012" w:rsidRDefault="00173012" w:rsidP="00173012">
      <w:pPr>
        <w:pStyle w:val="BodyText"/>
        <w:spacing w:before="222"/>
        <w:ind w:left="1120"/>
        <w:jc w:val="both"/>
      </w:pPr>
      <w:r>
        <w:rPr>
          <w:spacing w:val="-1"/>
        </w:rPr>
        <w:t>The</w:t>
      </w:r>
      <w:r>
        <w:rPr>
          <w:spacing w:val="-11"/>
        </w:rPr>
        <w:t xml:space="preserve"> </w:t>
      </w:r>
      <w:r>
        <w:rPr>
          <w:spacing w:val="-1"/>
        </w:rPr>
        <w:t>Registration</w:t>
      </w:r>
      <w:r>
        <w:rPr>
          <w:spacing w:val="-11"/>
        </w:rPr>
        <w:t xml:space="preserve"> </w:t>
      </w:r>
      <w:r>
        <w:rPr>
          <w:spacing w:val="-1"/>
        </w:rPr>
        <w:t>Agency</w:t>
      </w:r>
      <w:r>
        <w:rPr>
          <w:spacing w:val="-9"/>
        </w:rPr>
        <w:t xml:space="preserve"> </w:t>
      </w:r>
      <w:r>
        <w:rPr>
          <w:spacing w:val="-1"/>
        </w:rPr>
        <w:t>is:</w:t>
      </w:r>
      <w:r>
        <w:rPr>
          <w:spacing w:val="-9"/>
        </w:rPr>
        <w:t xml:space="preserve"> </w:t>
      </w:r>
      <w:proofErr w:type="spellStart"/>
      <w:r>
        <w:t>ApprenticeshipNC</w:t>
      </w:r>
      <w:proofErr w:type="spellEnd"/>
    </w:p>
    <w:p w14:paraId="6C4D3054" w14:textId="77777777" w:rsidR="00173012" w:rsidRDefault="00173012" w:rsidP="00173012">
      <w:pPr>
        <w:pStyle w:val="BodyText"/>
        <w:spacing w:before="217"/>
        <w:ind w:left="1120"/>
        <w:jc w:val="both"/>
      </w:pPr>
      <w:r>
        <w:t>The</w:t>
      </w:r>
      <w:r>
        <w:rPr>
          <w:spacing w:val="-7"/>
        </w:rPr>
        <w:t xml:space="preserve"> </w:t>
      </w:r>
      <w:r>
        <w:t>field</w:t>
      </w:r>
      <w:r>
        <w:rPr>
          <w:spacing w:val="-2"/>
        </w:rPr>
        <w:t xml:space="preserve"> </w:t>
      </w:r>
      <w:r>
        <w:t>representative</w:t>
      </w:r>
      <w:r>
        <w:rPr>
          <w:spacing w:val="-7"/>
        </w:rPr>
        <w:t xml:space="preserve"> </w:t>
      </w:r>
      <w:r>
        <w:t>identified</w:t>
      </w:r>
      <w:r>
        <w:rPr>
          <w:spacing w:val="-2"/>
        </w:rPr>
        <w:t xml:space="preserve"> </w:t>
      </w:r>
      <w:r>
        <w:t>is</w:t>
      </w:r>
      <w:r>
        <w:rPr>
          <w:spacing w:val="-5"/>
        </w:rPr>
        <w:t xml:space="preserve"> </w:t>
      </w:r>
      <w:r>
        <w:t>Linda Robinson.</w:t>
      </w:r>
    </w:p>
    <w:p w14:paraId="68440272" w14:textId="77777777" w:rsidR="00173012" w:rsidRDefault="00173012" w:rsidP="00173012">
      <w:pPr>
        <w:pStyle w:val="BodyText"/>
        <w:spacing w:before="222"/>
        <w:ind w:left="1120" w:right="1112"/>
        <w:jc w:val="both"/>
      </w:pPr>
      <w:r>
        <w:rPr>
          <w:b/>
          <w:u w:val="single"/>
        </w:rPr>
        <w:t>RELATED INSTRUCTION</w:t>
      </w:r>
      <w:r>
        <w:rPr>
          <w:b/>
        </w:rPr>
        <w:t xml:space="preserve">: </w:t>
      </w:r>
      <w:r>
        <w:t>An organized and systematic form of instruction designed to provide the</w:t>
      </w:r>
      <w:r>
        <w:rPr>
          <w:spacing w:val="-46"/>
        </w:rPr>
        <w:t xml:space="preserve"> </w:t>
      </w:r>
      <w:r>
        <w:t>apprentice with knowledge of theoretical and technical subjects related to the apprentice’s</w:t>
      </w:r>
      <w:r>
        <w:rPr>
          <w:spacing w:val="1"/>
        </w:rPr>
        <w:t xml:space="preserve"> </w:t>
      </w:r>
      <w:r>
        <w:t>occupation.</w:t>
      </w:r>
      <w:r>
        <w:rPr>
          <w:spacing w:val="1"/>
        </w:rPr>
        <w:t xml:space="preserve"> </w:t>
      </w:r>
      <w:r>
        <w:t>Such instruction</w:t>
      </w:r>
      <w:r>
        <w:rPr>
          <w:spacing w:val="1"/>
        </w:rPr>
        <w:t xml:space="preserve"> </w:t>
      </w:r>
      <w:r>
        <w:t>may</w:t>
      </w:r>
      <w:r>
        <w:rPr>
          <w:spacing w:val="1"/>
        </w:rPr>
        <w:t xml:space="preserve"> </w:t>
      </w:r>
      <w:r>
        <w:t>be given</w:t>
      </w:r>
      <w:r>
        <w:rPr>
          <w:spacing w:val="1"/>
        </w:rPr>
        <w:t xml:space="preserve"> </w:t>
      </w:r>
      <w:r>
        <w:t>in</w:t>
      </w:r>
      <w:r>
        <w:rPr>
          <w:spacing w:val="1"/>
        </w:rPr>
        <w:t xml:space="preserve"> </w:t>
      </w:r>
      <w:r>
        <w:t>a</w:t>
      </w:r>
      <w:r>
        <w:rPr>
          <w:spacing w:val="1"/>
        </w:rPr>
        <w:t xml:space="preserve"> </w:t>
      </w:r>
      <w:r>
        <w:t>classroom, through</w:t>
      </w:r>
      <w:r>
        <w:rPr>
          <w:spacing w:val="1"/>
        </w:rPr>
        <w:t xml:space="preserve"> </w:t>
      </w:r>
      <w:r>
        <w:t>occupational</w:t>
      </w:r>
      <w:r>
        <w:rPr>
          <w:spacing w:val="1"/>
        </w:rPr>
        <w:t xml:space="preserve"> </w:t>
      </w:r>
      <w:r>
        <w:t>or</w:t>
      </w:r>
      <w:r>
        <w:rPr>
          <w:spacing w:val="1"/>
        </w:rPr>
        <w:t xml:space="preserve"> </w:t>
      </w:r>
      <w:r>
        <w:t>industrial</w:t>
      </w:r>
      <w:r>
        <w:rPr>
          <w:spacing w:val="1"/>
        </w:rPr>
        <w:t xml:space="preserve"> </w:t>
      </w:r>
      <w:r>
        <w:t>courses, or by correspondence courses of equivalent value, electronic media, or other forms of self-</w:t>
      </w:r>
      <w:r>
        <w:rPr>
          <w:spacing w:val="1"/>
        </w:rPr>
        <w:t xml:space="preserve"> </w:t>
      </w:r>
      <w:r>
        <w:t>study</w:t>
      </w:r>
      <w:r>
        <w:rPr>
          <w:spacing w:val="-8"/>
        </w:rPr>
        <w:t xml:space="preserve"> </w:t>
      </w:r>
      <w:r>
        <w:t>approved</w:t>
      </w:r>
      <w:r>
        <w:rPr>
          <w:spacing w:val="1"/>
        </w:rPr>
        <w:t xml:space="preserve"> </w:t>
      </w:r>
      <w:r>
        <w:t>by</w:t>
      </w:r>
      <w:r>
        <w:rPr>
          <w:spacing w:val="-2"/>
        </w:rPr>
        <w:t xml:space="preserve"> </w:t>
      </w:r>
      <w:r>
        <w:t>the</w:t>
      </w:r>
      <w:r>
        <w:rPr>
          <w:spacing w:val="-3"/>
        </w:rPr>
        <w:t xml:space="preserve"> </w:t>
      </w:r>
      <w:r>
        <w:t>Registration</w:t>
      </w:r>
      <w:r>
        <w:rPr>
          <w:spacing w:val="1"/>
        </w:rPr>
        <w:t xml:space="preserve"> </w:t>
      </w:r>
      <w:r>
        <w:t>Agency.</w:t>
      </w:r>
    </w:p>
    <w:p w14:paraId="141EBA0A" w14:textId="77777777" w:rsidR="00173012" w:rsidRDefault="00173012" w:rsidP="00173012">
      <w:pPr>
        <w:pStyle w:val="BodyText"/>
        <w:spacing w:before="218"/>
        <w:ind w:left="1119" w:right="1109"/>
        <w:jc w:val="both"/>
      </w:pPr>
      <w:r>
        <w:rPr>
          <w:b/>
          <w:u w:val="single"/>
        </w:rPr>
        <w:t>SPONSOR</w:t>
      </w:r>
      <w:r>
        <w:rPr>
          <w:b/>
        </w:rPr>
        <w:t>:</w:t>
      </w:r>
      <w:r>
        <w:rPr>
          <w:b/>
          <w:spacing w:val="1"/>
        </w:rPr>
        <w:t xml:space="preserve"> </w:t>
      </w:r>
      <w:r>
        <w:t>Any person, association, committee, or organization that operates an apprenticeship</w:t>
      </w:r>
      <w:r>
        <w:rPr>
          <w:spacing w:val="1"/>
        </w:rPr>
        <w:t xml:space="preserve"> </w:t>
      </w:r>
      <w:r>
        <w:t>program and in whose name the program is registered. The Sponsor assumes full responsibility</w:t>
      </w:r>
      <w:r>
        <w:rPr>
          <w:spacing w:val="1"/>
        </w:rPr>
        <w:t xml:space="preserve"> </w:t>
      </w:r>
      <w:r>
        <w:t>for the administration and operation of the apprenticeship program.</w:t>
      </w:r>
      <w:r>
        <w:rPr>
          <w:spacing w:val="1"/>
        </w:rPr>
        <w:t xml:space="preserve"> </w:t>
      </w:r>
      <w:r>
        <w:t>Eligible Sponsors of this program</w:t>
      </w:r>
      <w:r>
        <w:rPr>
          <w:spacing w:val="1"/>
        </w:rPr>
        <w:t xml:space="preserve"> </w:t>
      </w:r>
      <w:r>
        <w:t>are State Rural Water Associations who are members in good standing of the National Rural Water</w:t>
      </w:r>
      <w:r>
        <w:rPr>
          <w:spacing w:val="1"/>
        </w:rPr>
        <w:t xml:space="preserve"> </w:t>
      </w:r>
      <w:r>
        <w:t>Association, and local water/wastewater systems who are members in good standing of their State</w:t>
      </w:r>
      <w:r>
        <w:rPr>
          <w:spacing w:val="1"/>
        </w:rPr>
        <w:t xml:space="preserve"> </w:t>
      </w:r>
      <w:r>
        <w:t>Rural</w:t>
      </w:r>
      <w:r>
        <w:rPr>
          <w:spacing w:val="1"/>
        </w:rPr>
        <w:t xml:space="preserve"> </w:t>
      </w:r>
      <w:r>
        <w:t>Water</w:t>
      </w:r>
      <w:r>
        <w:rPr>
          <w:spacing w:val="-1"/>
        </w:rPr>
        <w:t xml:space="preserve"> </w:t>
      </w:r>
      <w:r>
        <w:t>Association.</w:t>
      </w:r>
    </w:p>
    <w:p w14:paraId="79D3D750" w14:textId="77777777" w:rsidR="00173012" w:rsidRDefault="00173012" w:rsidP="00173012">
      <w:pPr>
        <w:pStyle w:val="BodyText"/>
        <w:spacing w:before="219"/>
        <w:ind w:left="1120" w:right="1113"/>
        <w:jc w:val="both"/>
      </w:pPr>
      <w:r>
        <w:rPr>
          <w:b/>
          <w:u w:val="single"/>
        </w:rPr>
        <w:t>STANDARDS</w:t>
      </w:r>
      <w:r>
        <w:rPr>
          <w:b/>
          <w:spacing w:val="1"/>
          <w:u w:val="single"/>
        </w:rPr>
        <w:t xml:space="preserve"> </w:t>
      </w:r>
      <w:r>
        <w:rPr>
          <w:b/>
          <w:u w:val="single"/>
        </w:rPr>
        <w:t>OF</w:t>
      </w:r>
      <w:r>
        <w:rPr>
          <w:b/>
          <w:spacing w:val="1"/>
          <w:u w:val="single"/>
        </w:rPr>
        <w:t xml:space="preserve"> </w:t>
      </w:r>
      <w:r>
        <w:rPr>
          <w:b/>
          <w:u w:val="single"/>
        </w:rPr>
        <w:t>APPRENTICESHIP</w:t>
      </w:r>
      <w:r>
        <w:rPr>
          <w:b/>
        </w:rPr>
        <w:t>:</w:t>
      </w:r>
      <w:r>
        <w:rPr>
          <w:b/>
          <w:spacing w:val="1"/>
        </w:rPr>
        <w:t xml:space="preserve"> </w:t>
      </w:r>
      <w:r>
        <w:t>This</w:t>
      </w:r>
      <w:r>
        <w:rPr>
          <w:spacing w:val="1"/>
        </w:rPr>
        <w:t xml:space="preserve"> </w:t>
      </w:r>
      <w:r>
        <w:t>entire</w:t>
      </w:r>
      <w:r>
        <w:rPr>
          <w:spacing w:val="1"/>
        </w:rPr>
        <w:t xml:space="preserve"> </w:t>
      </w:r>
      <w:r>
        <w:t>document,</w:t>
      </w:r>
      <w:r>
        <w:rPr>
          <w:spacing w:val="1"/>
        </w:rPr>
        <w:t xml:space="preserve"> </w:t>
      </w:r>
      <w:r>
        <w:t>including</w:t>
      </w:r>
      <w:r>
        <w:rPr>
          <w:spacing w:val="1"/>
        </w:rPr>
        <w:t xml:space="preserve"> </w:t>
      </w:r>
      <w:r>
        <w:t>all</w:t>
      </w:r>
      <w:r>
        <w:rPr>
          <w:spacing w:val="1"/>
        </w:rPr>
        <w:t xml:space="preserve"> </w:t>
      </w:r>
      <w:r>
        <w:t>appendices</w:t>
      </w:r>
      <w:r>
        <w:rPr>
          <w:spacing w:val="1"/>
        </w:rPr>
        <w:t xml:space="preserve"> </w:t>
      </w:r>
      <w:r>
        <w:t>and</w:t>
      </w:r>
      <w:r>
        <w:rPr>
          <w:spacing w:val="-46"/>
        </w:rPr>
        <w:t xml:space="preserve"> </w:t>
      </w:r>
      <w:r>
        <w:t>attachments</w:t>
      </w:r>
      <w:r>
        <w:rPr>
          <w:spacing w:val="1"/>
        </w:rPr>
        <w:t xml:space="preserve"> </w:t>
      </w:r>
      <w:r>
        <w:t>hereto,</w:t>
      </w:r>
      <w:r>
        <w:rPr>
          <w:spacing w:val="1"/>
        </w:rPr>
        <w:t xml:space="preserve"> </w:t>
      </w:r>
      <w:r>
        <w:t>and</w:t>
      </w:r>
      <w:r>
        <w:rPr>
          <w:spacing w:val="1"/>
        </w:rPr>
        <w:t xml:space="preserve"> </w:t>
      </w:r>
      <w:r>
        <w:t>any</w:t>
      </w:r>
      <w:r>
        <w:rPr>
          <w:spacing w:val="1"/>
        </w:rPr>
        <w:t xml:space="preserve"> </w:t>
      </w:r>
      <w:r>
        <w:t>future</w:t>
      </w:r>
      <w:r>
        <w:rPr>
          <w:spacing w:val="1"/>
        </w:rPr>
        <w:t xml:space="preserve"> </w:t>
      </w:r>
      <w:r>
        <w:t>modifications</w:t>
      </w:r>
      <w:r>
        <w:rPr>
          <w:spacing w:val="1"/>
        </w:rPr>
        <w:t xml:space="preserve"> </w:t>
      </w:r>
      <w:r>
        <w:t>and</w:t>
      </w:r>
      <w:r>
        <w:rPr>
          <w:spacing w:val="1"/>
        </w:rPr>
        <w:t xml:space="preserve"> </w:t>
      </w:r>
      <w:r>
        <w:t>additions</w:t>
      </w:r>
      <w:r>
        <w:rPr>
          <w:spacing w:val="1"/>
        </w:rPr>
        <w:t xml:space="preserve"> </w:t>
      </w:r>
      <w:r>
        <w:t>approved</w:t>
      </w:r>
      <w:r>
        <w:rPr>
          <w:spacing w:val="1"/>
        </w:rPr>
        <w:t xml:space="preserve"> </w:t>
      </w:r>
      <w:r>
        <w:t>by</w:t>
      </w:r>
      <w:r>
        <w:rPr>
          <w:spacing w:val="1"/>
        </w:rPr>
        <w:t xml:space="preserve"> </w:t>
      </w:r>
      <w:r>
        <w:t>the</w:t>
      </w:r>
      <w:r>
        <w:rPr>
          <w:spacing w:val="1"/>
        </w:rPr>
        <w:t xml:space="preserve"> </w:t>
      </w:r>
      <w:r>
        <w:t>Registration</w:t>
      </w:r>
      <w:r>
        <w:rPr>
          <w:spacing w:val="1"/>
        </w:rPr>
        <w:t xml:space="preserve"> </w:t>
      </w:r>
      <w:r>
        <w:t>Agency.</w:t>
      </w:r>
    </w:p>
    <w:p w14:paraId="4EF8156B" w14:textId="77777777" w:rsidR="00173012" w:rsidRDefault="00173012" w:rsidP="00173012">
      <w:pPr>
        <w:spacing w:before="219"/>
        <w:ind w:left="1120" w:right="1115"/>
        <w:jc w:val="both"/>
      </w:pPr>
      <w:r>
        <w:rPr>
          <w:b/>
          <w:u w:val="single"/>
        </w:rPr>
        <w:t>SUPERVISOR OF APPRENTICE(S)</w:t>
      </w:r>
      <w:r>
        <w:rPr>
          <w:b/>
        </w:rPr>
        <w:t>:</w:t>
      </w:r>
      <w:r>
        <w:rPr>
          <w:b/>
          <w:spacing w:val="1"/>
        </w:rPr>
        <w:t xml:space="preserve"> </w:t>
      </w:r>
      <w:r>
        <w:t>An individual designated by the program sponsor to supervise</w:t>
      </w:r>
      <w:r>
        <w:rPr>
          <w:spacing w:val="1"/>
        </w:rPr>
        <w:t xml:space="preserve"> </w:t>
      </w:r>
      <w:r>
        <w:t>or</w:t>
      </w:r>
      <w:r>
        <w:rPr>
          <w:spacing w:val="-1"/>
        </w:rPr>
        <w:t xml:space="preserve"> </w:t>
      </w:r>
      <w:r>
        <w:t>have</w:t>
      </w:r>
      <w:r>
        <w:rPr>
          <w:spacing w:val="-3"/>
        </w:rPr>
        <w:t xml:space="preserve"> </w:t>
      </w:r>
      <w:r>
        <w:t>charge</w:t>
      </w:r>
      <w:r>
        <w:rPr>
          <w:spacing w:val="-3"/>
        </w:rPr>
        <w:t xml:space="preserve"> </w:t>
      </w:r>
      <w:r>
        <w:t>and</w:t>
      </w:r>
      <w:r>
        <w:rPr>
          <w:spacing w:val="-3"/>
        </w:rPr>
        <w:t xml:space="preserve"> </w:t>
      </w:r>
      <w:r>
        <w:t>direction</w:t>
      </w:r>
      <w:r>
        <w:rPr>
          <w:spacing w:val="1"/>
        </w:rPr>
        <w:t xml:space="preserve"> </w:t>
      </w:r>
      <w:r>
        <w:t>of</w:t>
      </w:r>
      <w:r>
        <w:rPr>
          <w:spacing w:val="-5"/>
        </w:rPr>
        <w:t xml:space="preserve"> </w:t>
      </w:r>
      <w:r>
        <w:t>an</w:t>
      </w:r>
      <w:r>
        <w:rPr>
          <w:spacing w:val="1"/>
        </w:rPr>
        <w:t xml:space="preserve"> </w:t>
      </w:r>
      <w:r>
        <w:t>apprentice.</w:t>
      </w:r>
    </w:p>
    <w:p w14:paraId="1E5A7F5E" w14:textId="77777777" w:rsidR="00173012" w:rsidRDefault="00173012" w:rsidP="00173012">
      <w:pPr>
        <w:pStyle w:val="BodyText"/>
        <w:spacing w:before="224"/>
        <w:ind w:left="1120" w:right="1116"/>
        <w:jc w:val="both"/>
      </w:pPr>
      <w:r>
        <w:rPr>
          <w:b/>
          <w:spacing w:val="-1"/>
          <w:u w:val="single"/>
        </w:rPr>
        <w:t>SYSTEM</w:t>
      </w:r>
      <w:r>
        <w:rPr>
          <w:b/>
          <w:spacing w:val="-10"/>
          <w:u w:val="single"/>
        </w:rPr>
        <w:t xml:space="preserve"> </w:t>
      </w:r>
      <w:r>
        <w:rPr>
          <w:b/>
          <w:spacing w:val="-1"/>
          <w:u w:val="single"/>
        </w:rPr>
        <w:t>OPERATIONS</w:t>
      </w:r>
      <w:r>
        <w:rPr>
          <w:b/>
          <w:spacing w:val="-9"/>
          <w:u w:val="single"/>
        </w:rPr>
        <w:t xml:space="preserve"> </w:t>
      </w:r>
      <w:r>
        <w:rPr>
          <w:b/>
          <w:spacing w:val="-1"/>
          <w:u w:val="single"/>
        </w:rPr>
        <w:t>SPECIALIST</w:t>
      </w:r>
      <w:r>
        <w:rPr>
          <w:b/>
          <w:spacing w:val="-1"/>
        </w:rPr>
        <w:t>:</w:t>
      </w:r>
      <w:r>
        <w:rPr>
          <w:b/>
          <w:spacing w:val="29"/>
        </w:rPr>
        <w:t xml:space="preserve"> </w:t>
      </w:r>
      <w:r>
        <w:t>A</w:t>
      </w:r>
      <w:r>
        <w:rPr>
          <w:spacing w:val="-8"/>
        </w:rPr>
        <w:t xml:space="preserve"> </w:t>
      </w:r>
      <w:r>
        <w:t>professional</w:t>
      </w:r>
      <w:r>
        <w:rPr>
          <w:spacing w:val="-13"/>
        </w:rPr>
        <w:t xml:space="preserve"> </w:t>
      </w:r>
      <w:r>
        <w:t>water</w:t>
      </w:r>
      <w:r>
        <w:rPr>
          <w:spacing w:val="-10"/>
        </w:rPr>
        <w:t xml:space="preserve"> </w:t>
      </w:r>
      <w:r>
        <w:t>and/or</w:t>
      </w:r>
      <w:r>
        <w:rPr>
          <w:spacing w:val="-11"/>
        </w:rPr>
        <w:t xml:space="preserve"> </w:t>
      </w:r>
      <w:r>
        <w:t>wastewater</w:t>
      </w:r>
      <w:r>
        <w:rPr>
          <w:spacing w:val="-11"/>
        </w:rPr>
        <w:t xml:space="preserve"> </w:t>
      </w:r>
      <w:r>
        <w:t>utility</w:t>
      </w:r>
      <w:r>
        <w:rPr>
          <w:spacing w:val="-10"/>
        </w:rPr>
        <w:t xml:space="preserve"> </w:t>
      </w:r>
      <w:r>
        <w:t>system</w:t>
      </w:r>
      <w:r>
        <w:rPr>
          <w:spacing w:val="-12"/>
        </w:rPr>
        <w:t xml:space="preserve"> </w:t>
      </w:r>
      <w:r>
        <w:t>worker</w:t>
      </w:r>
      <w:r>
        <w:rPr>
          <w:spacing w:val="-46"/>
        </w:rPr>
        <w:t xml:space="preserve"> </w:t>
      </w:r>
      <w:r>
        <w:t>who has attained a level of skills, abilities, certifications, and competencies recognized within the</w:t>
      </w:r>
      <w:r>
        <w:rPr>
          <w:spacing w:val="1"/>
        </w:rPr>
        <w:t xml:space="preserve"> </w:t>
      </w:r>
      <w:r>
        <w:t>industry</w:t>
      </w:r>
      <w:r>
        <w:rPr>
          <w:spacing w:val="-3"/>
        </w:rPr>
        <w:t xml:space="preserve"> </w:t>
      </w:r>
      <w:r>
        <w:t>as mastery</w:t>
      </w:r>
      <w:r>
        <w:rPr>
          <w:spacing w:val="-3"/>
        </w:rPr>
        <w:t xml:space="preserve"> </w:t>
      </w:r>
      <w:r>
        <w:t>of</w:t>
      </w:r>
      <w:r>
        <w:rPr>
          <w:spacing w:val="-1"/>
        </w:rPr>
        <w:t xml:space="preserve"> </w:t>
      </w:r>
      <w:r>
        <w:t>the</w:t>
      </w:r>
      <w:r>
        <w:rPr>
          <w:spacing w:val="-3"/>
        </w:rPr>
        <w:t xml:space="preserve"> </w:t>
      </w:r>
      <w:r>
        <w:t>skills</w:t>
      </w:r>
      <w:r>
        <w:rPr>
          <w:spacing w:val="-1"/>
        </w:rPr>
        <w:t xml:space="preserve"> </w:t>
      </w:r>
      <w:r>
        <w:t>and</w:t>
      </w:r>
      <w:r>
        <w:rPr>
          <w:spacing w:val="1"/>
        </w:rPr>
        <w:t xml:space="preserve"> </w:t>
      </w:r>
      <w:r>
        <w:t>competencies</w:t>
      </w:r>
      <w:r>
        <w:rPr>
          <w:spacing w:val="-1"/>
        </w:rPr>
        <w:t xml:space="preserve"> </w:t>
      </w:r>
      <w:r>
        <w:t>required</w:t>
      </w:r>
      <w:r>
        <w:rPr>
          <w:spacing w:val="1"/>
        </w:rPr>
        <w:t xml:space="preserve"> </w:t>
      </w:r>
      <w:r>
        <w:t>for</w:t>
      </w:r>
      <w:r>
        <w:rPr>
          <w:spacing w:val="-1"/>
        </w:rPr>
        <w:t xml:space="preserve"> </w:t>
      </w:r>
      <w:r>
        <w:t>the</w:t>
      </w:r>
      <w:r>
        <w:rPr>
          <w:spacing w:val="-4"/>
        </w:rPr>
        <w:t xml:space="preserve"> </w:t>
      </w:r>
      <w:r>
        <w:t>occupation.</w:t>
      </w:r>
    </w:p>
    <w:p w14:paraId="10D4F64B" w14:textId="77777777" w:rsidR="00173012" w:rsidRDefault="00173012" w:rsidP="00173012">
      <w:pPr>
        <w:pStyle w:val="BodyText"/>
        <w:spacing w:before="220"/>
        <w:ind w:left="1120" w:right="1112"/>
        <w:jc w:val="both"/>
      </w:pPr>
      <w:r>
        <w:rPr>
          <w:b/>
          <w:u w:val="single"/>
        </w:rPr>
        <w:t>TIME-BASED OCCUPATION</w:t>
      </w:r>
      <w:r>
        <w:rPr>
          <w:b/>
        </w:rPr>
        <w:t>:</w:t>
      </w:r>
      <w:r>
        <w:rPr>
          <w:b/>
          <w:spacing w:val="1"/>
        </w:rPr>
        <w:t xml:space="preserve"> </w:t>
      </w:r>
      <w:r>
        <w:t>An occupation using an apprenticeship approach that measures skill</w:t>
      </w:r>
      <w:r>
        <w:rPr>
          <w:spacing w:val="1"/>
        </w:rPr>
        <w:t xml:space="preserve"> </w:t>
      </w:r>
      <w:r>
        <w:t>acquisition through the individual apprentice’s completion of at least 2,000 hours of on-the-job</w:t>
      </w:r>
      <w:r>
        <w:rPr>
          <w:spacing w:val="1"/>
        </w:rPr>
        <w:t xml:space="preserve"> </w:t>
      </w:r>
      <w:r>
        <w:t>learning</w:t>
      </w:r>
      <w:r>
        <w:rPr>
          <w:spacing w:val="-5"/>
        </w:rPr>
        <w:t xml:space="preserve"> </w:t>
      </w:r>
      <w:r>
        <w:t>as</w:t>
      </w:r>
      <w:r>
        <w:rPr>
          <w:spacing w:val="-5"/>
        </w:rPr>
        <w:t xml:space="preserve"> </w:t>
      </w:r>
      <w:r>
        <w:t>described</w:t>
      </w:r>
      <w:r>
        <w:rPr>
          <w:spacing w:val="1"/>
        </w:rPr>
        <w:t xml:space="preserve"> </w:t>
      </w:r>
      <w:r>
        <w:t>in</w:t>
      </w:r>
      <w:r>
        <w:rPr>
          <w:spacing w:val="-4"/>
        </w:rPr>
        <w:t xml:space="preserve"> </w:t>
      </w:r>
      <w:r>
        <w:t>a</w:t>
      </w:r>
      <w:r>
        <w:rPr>
          <w:spacing w:val="2"/>
        </w:rPr>
        <w:t xml:space="preserve"> </w:t>
      </w:r>
      <w:r>
        <w:t>work</w:t>
      </w:r>
      <w:r>
        <w:rPr>
          <w:spacing w:val="-6"/>
        </w:rPr>
        <w:t xml:space="preserve"> </w:t>
      </w:r>
      <w:r>
        <w:t>process schedule.</w:t>
      </w:r>
    </w:p>
    <w:p w14:paraId="54F9571D" w14:textId="77777777" w:rsidR="00173012" w:rsidRDefault="00173012" w:rsidP="00173012">
      <w:pPr>
        <w:pStyle w:val="BodyText"/>
        <w:spacing w:before="220"/>
        <w:ind w:left="1120" w:right="1116"/>
        <w:jc w:val="both"/>
        <w:sectPr w:rsidR="00173012" w:rsidSect="00173012">
          <w:pgSz w:w="12240" w:h="15840"/>
          <w:pgMar w:top="1360" w:right="320" w:bottom="1260" w:left="320" w:header="0" w:footer="1065" w:gutter="0"/>
          <w:cols w:space="720"/>
        </w:sectPr>
      </w:pPr>
      <w:r>
        <w:rPr>
          <w:b/>
          <w:u w:val="single"/>
        </w:rPr>
        <w:t>TRANSFER</w:t>
      </w:r>
      <w:r>
        <w:rPr>
          <w:b/>
        </w:rPr>
        <w:t>:</w:t>
      </w:r>
      <w:r>
        <w:rPr>
          <w:b/>
          <w:spacing w:val="1"/>
        </w:rPr>
        <w:t xml:space="preserve"> </w:t>
      </w:r>
      <w:r>
        <w:t>A</w:t>
      </w:r>
      <w:r>
        <w:rPr>
          <w:spacing w:val="1"/>
        </w:rPr>
        <w:t xml:space="preserve"> </w:t>
      </w:r>
      <w:r>
        <w:t>shift</w:t>
      </w:r>
      <w:r>
        <w:rPr>
          <w:spacing w:val="1"/>
        </w:rPr>
        <w:t xml:space="preserve"> </w:t>
      </w:r>
      <w:r>
        <w:t>of</w:t>
      </w:r>
      <w:r>
        <w:rPr>
          <w:spacing w:val="1"/>
        </w:rPr>
        <w:t xml:space="preserve"> </w:t>
      </w:r>
      <w:r>
        <w:t>apprenticeship</w:t>
      </w:r>
      <w:r>
        <w:rPr>
          <w:spacing w:val="1"/>
        </w:rPr>
        <w:t xml:space="preserve"> </w:t>
      </w:r>
      <w:r>
        <w:t>registration</w:t>
      </w:r>
      <w:r>
        <w:rPr>
          <w:spacing w:val="1"/>
        </w:rPr>
        <w:t xml:space="preserve"> </w:t>
      </w:r>
      <w:r>
        <w:t>from one</w:t>
      </w:r>
      <w:r>
        <w:rPr>
          <w:spacing w:val="1"/>
        </w:rPr>
        <w:t xml:space="preserve"> </w:t>
      </w:r>
      <w:r>
        <w:t>program to another</w:t>
      </w:r>
      <w:r>
        <w:rPr>
          <w:spacing w:val="1"/>
        </w:rPr>
        <w:t xml:space="preserve"> </w:t>
      </w:r>
      <w:r>
        <w:t>or</w:t>
      </w:r>
      <w:r>
        <w:rPr>
          <w:spacing w:val="1"/>
        </w:rPr>
        <w:t xml:space="preserve"> </w:t>
      </w:r>
      <w:r>
        <w:t>from</w:t>
      </w:r>
      <w:r>
        <w:rPr>
          <w:spacing w:val="1"/>
        </w:rPr>
        <w:t xml:space="preserve"> </w:t>
      </w:r>
      <w:r>
        <w:t>one</w:t>
      </w:r>
      <w:r>
        <w:rPr>
          <w:spacing w:val="1"/>
        </w:rPr>
        <w:t xml:space="preserve"> </w:t>
      </w:r>
      <w:r>
        <w:t>employer</w:t>
      </w:r>
      <w:r>
        <w:rPr>
          <w:spacing w:val="1"/>
        </w:rPr>
        <w:t xml:space="preserve"> </w:t>
      </w:r>
      <w:r>
        <w:t>within</w:t>
      </w:r>
      <w:r>
        <w:rPr>
          <w:spacing w:val="1"/>
        </w:rPr>
        <w:t xml:space="preserve"> </w:t>
      </w:r>
      <w:r>
        <w:t>a</w:t>
      </w:r>
      <w:r>
        <w:rPr>
          <w:spacing w:val="1"/>
        </w:rPr>
        <w:t xml:space="preserve"> </w:t>
      </w:r>
      <w:r>
        <w:t>program</w:t>
      </w:r>
      <w:r>
        <w:rPr>
          <w:spacing w:val="1"/>
        </w:rPr>
        <w:t xml:space="preserve"> </w:t>
      </w:r>
      <w:r>
        <w:t>to</w:t>
      </w:r>
      <w:r>
        <w:rPr>
          <w:spacing w:val="1"/>
        </w:rPr>
        <w:t xml:space="preserve"> </w:t>
      </w:r>
      <w:r>
        <w:t>another</w:t>
      </w:r>
      <w:r>
        <w:rPr>
          <w:spacing w:val="1"/>
        </w:rPr>
        <w:t xml:space="preserve"> </w:t>
      </w:r>
      <w:r>
        <w:t>employer</w:t>
      </w:r>
      <w:r>
        <w:rPr>
          <w:spacing w:val="1"/>
        </w:rPr>
        <w:t xml:space="preserve"> </w:t>
      </w:r>
      <w:r>
        <w:t>within</w:t>
      </w:r>
      <w:r>
        <w:rPr>
          <w:spacing w:val="1"/>
        </w:rPr>
        <w:t xml:space="preserve"> </w:t>
      </w:r>
      <w:r>
        <w:t>that</w:t>
      </w:r>
      <w:r>
        <w:rPr>
          <w:spacing w:val="1"/>
        </w:rPr>
        <w:t xml:space="preserve"> </w:t>
      </w:r>
      <w:r>
        <w:t>same</w:t>
      </w:r>
      <w:r>
        <w:rPr>
          <w:spacing w:val="1"/>
        </w:rPr>
        <w:t xml:space="preserve"> </w:t>
      </w:r>
      <w:r>
        <w:t>program,</w:t>
      </w:r>
      <w:r>
        <w:rPr>
          <w:spacing w:val="1"/>
        </w:rPr>
        <w:t xml:space="preserve"> </w:t>
      </w:r>
      <w:r>
        <w:t>where</w:t>
      </w:r>
      <w:r>
        <w:rPr>
          <w:spacing w:val="1"/>
        </w:rPr>
        <w:t xml:space="preserve"> </w:t>
      </w:r>
      <w:r>
        <w:t>there</w:t>
      </w:r>
      <w:r>
        <w:rPr>
          <w:spacing w:val="1"/>
        </w:rPr>
        <w:t xml:space="preserve"> </w:t>
      </w:r>
      <w:r>
        <w:t>is</w:t>
      </w:r>
      <w:r>
        <w:rPr>
          <w:spacing w:val="1"/>
        </w:rPr>
        <w:t xml:space="preserve"> </w:t>
      </w:r>
      <w:r>
        <w:t>agreement</w:t>
      </w:r>
      <w:r>
        <w:rPr>
          <w:spacing w:val="1"/>
        </w:rPr>
        <w:t xml:space="preserve"> </w:t>
      </w:r>
      <w:r>
        <w:t>between</w:t>
      </w:r>
      <w:r>
        <w:rPr>
          <w:spacing w:val="1"/>
        </w:rPr>
        <w:t xml:space="preserve"> </w:t>
      </w:r>
      <w:r>
        <w:t>the</w:t>
      </w:r>
      <w:r>
        <w:rPr>
          <w:spacing w:val="1"/>
        </w:rPr>
        <w:t xml:space="preserve"> </w:t>
      </w:r>
      <w:r>
        <w:t>apprentice</w:t>
      </w:r>
      <w:r>
        <w:rPr>
          <w:spacing w:val="1"/>
        </w:rPr>
        <w:t xml:space="preserve"> </w:t>
      </w:r>
      <w:r>
        <w:t>and</w:t>
      </w:r>
      <w:r>
        <w:rPr>
          <w:spacing w:val="1"/>
        </w:rPr>
        <w:t xml:space="preserve"> </w:t>
      </w:r>
      <w:r>
        <w:t>the</w:t>
      </w:r>
      <w:r>
        <w:rPr>
          <w:spacing w:val="1"/>
        </w:rPr>
        <w:t xml:space="preserve"> </w:t>
      </w:r>
      <w:r>
        <w:t>affected</w:t>
      </w:r>
      <w:r>
        <w:rPr>
          <w:spacing w:val="1"/>
        </w:rPr>
        <w:t xml:space="preserve"> </w:t>
      </w:r>
      <w:r>
        <w:t>apprenticeship</w:t>
      </w:r>
      <w:r>
        <w:rPr>
          <w:spacing w:val="1"/>
        </w:rPr>
        <w:t xml:space="preserve"> </w:t>
      </w:r>
      <w:r>
        <w:t>committees</w:t>
      </w:r>
      <w:r>
        <w:rPr>
          <w:spacing w:val="1"/>
        </w:rPr>
        <w:t xml:space="preserve"> </w:t>
      </w:r>
      <w:r>
        <w:t>or</w:t>
      </w:r>
      <w:r>
        <w:rPr>
          <w:spacing w:val="1"/>
        </w:rPr>
        <w:t xml:space="preserve"> </w:t>
      </w:r>
      <w:r>
        <w:t>program</w:t>
      </w:r>
      <w:r>
        <w:rPr>
          <w:spacing w:val="1"/>
        </w:rPr>
        <w:t xml:space="preserve"> </w:t>
      </w:r>
      <w:r>
        <w:t>sponsors.</w:t>
      </w:r>
    </w:p>
    <w:p w14:paraId="7C8FD264" w14:textId="77777777" w:rsidR="00173012" w:rsidRPr="003D7F75" w:rsidRDefault="00173012" w:rsidP="00173012">
      <w:pPr>
        <w:shd w:val="clear" w:color="auto" w:fill="DAE9F7" w:themeFill="text2" w:themeFillTint="1A"/>
        <w:spacing w:before="90"/>
        <w:ind w:left="720" w:firstLine="720"/>
        <w:rPr>
          <w:rFonts w:ascii="Century" w:hAnsi="Century"/>
          <w:b/>
          <w:bCs/>
          <w:sz w:val="24"/>
          <w:szCs w:val="24"/>
        </w:rPr>
      </w:pPr>
      <w:r w:rsidRPr="003D7F75">
        <w:rPr>
          <w:rFonts w:ascii="Century" w:hAnsi="Century"/>
          <w:b/>
          <w:bCs/>
          <w:color w:val="676667"/>
          <w:w w:val="80"/>
          <w:sz w:val="24"/>
          <w:szCs w:val="24"/>
          <w:u w:val="thick" w:color="676667"/>
        </w:rPr>
        <w:lastRenderedPageBreak/>
        <w:t>SECTION</w:t>
      </w:r>
      <w:r w:rsidRPr="003D7F75">
        <w:rPr>
          <w:rFonts w:ascii="Century" w:hAnsi="Century"/>
          <w:b/>
          <w:bCs/>
          <w:color w:val="676667"/>
          <w:spacing w:val="2"/>
          <w:w w:val="80"/>
          <w:sz w:val="24"/>
          <w:szCs w:val="24"/>
          <w:u w:val="thick" w:color="676667"/>
        </w:rPr>
        <w:t xml:space="preserve"> X</w:t>
      </w:r>
      <w:r w:rsidRPr="003D7F75">
        <w:rPr>
          <w:rFonts w:ascii="Century" w:hAnsi="Century"/>
          <w:b/>
          <w:bCs/>
          <w:color w:val="676667"/>
          <w:spacing w:val="2"/>
          <w:w w:val="80"/>
          <w:sz w:val="24"/>
          <w:szCs w:val="24"/>
          <w:u w:val="single"/>
        </w:rPr>
        <w:t>XVI</w:t>
      </w:r>
      <w:r w:rsidRPr="003D7F75">
        <w:rPr>
          <w:rFonts w:ascii="Century" w:hAnsi="Century"/>
          <w:b/>
          <w:bCs/>
          <w:color w:val="676667"/>
          <w:w w:val="80"/>
          <w:sz w:val="24"/>
          <w:szCs w:val="24"/>
          <w:u w:val="single"/>
        </w:rPr>
        <w:t>,</w:t>
      </w:r>
      <w:r w:rsidRPr="003D7F75">
        <w:rPr>
          <w:rFonts w:ascii="Century" w:hAnsi="Century"/>
          <w:b/>
          <w:bCs/>
          <w:color w:val="676667"/>
          <w:spacing w:val="87"/>
          <w:sz w:val="24"/>
          <w:szCs w:val="24"/>
          <w:u w:val="single"/>
        </w:rPr>
        <w:t xml:space="preserve"> </w:t>
      </w:r>
      <w:r w:rsidRPr="003D7F75">
        <w:rPr>
          <w:rFonts w:ascii="Century" w:hAnsi="Century"/>
          <w:b/>
          <w:bCs/>
          <w:color w:val="676667"/>
          <w:w w:val="80"/>
          <w:sz w:val="24"/>
          <w:szCs w:val="24"/>
          <w:u w:val="thick" w:color="676667"/>
        </w:rPr>
        <w:t>OFFICIAL,</w:t>
      </w:r>
      <w:r w:rsidRPr="003D7F75">
        <w:rPr>
          <w:rFonts w:ascii="Century" w:hAnsi="Century"/>
          <w:b/>
          <w:bCs/>
          <w:color w:val="676667"/>
          <w:spacing w:val="-2"/>
          <w:w w:val="80"/>
          <w:sz w:val="24"/>
          <w:szCs w:val="24"/>
          <w:u w:val="thick" w:color="676667"/>
        </w:rPr>
        <w:t xml:space="preserve"> </w:t>
      </w:r>
      <w:r w:rsidRPr="003D7F75">
        <w:rPr>
          <w:rFonts w:ascii="Century" w:hAnsi="Century"/>
          <w:b/>
          <w:bCs/>
          <w:color w:val="676667"/>
          <w:w w:val="80"/>
          <w:sz w:val="24"/>
          <w:szCs w:val="24"/>
          <w:u w:val="thick" w:color="676667"/>
        </w:rPr>
        <w:t>ADOPTION of APPRENIICESHIP STANDARDS</w:t>
      </w:r>
    </w:p>
    <w:p w14:paraId="348744E2" w14:textId="77777777" w:rsidR="00173012" w:rsidRDefault="00173012" w:rsidP="00173012">
      <w:pPr>
        <w:spacing w:before="195" w:line="247" w:lineRule="exact"/>
        <w:ind w:left="1447"/>
        <w:rPr>
          <w:rFonts w:ascii="Times New Roman"/>
          <w:sz w:val="21"/>
        </w:rPr>
      </w:pPr>
      <w:r>
        <w:rPr>
          <w:rFonts w:ascii="Times New Roman"/>
          <w:color w:val="676667"/>
          <w:w w:val="105"/>
          <w:sz w:val="21"/>
        </w:rPr>
        <w:t xml:space="preserve">The </w:t>
      </w:r>
      <w:r>
        <w:rPr>
          <w:rFonts w:ascii="Times New Roman"/>
          <w:color w:val="676667"/>
          <w:spacing w:val="12"/>
          <w:w w:val="105"/>
          <w:sz w:val="21"/>
        </w:rPr>
        <w:t xml:space="preserve"> </w:t>
      </w:r>
      <w:r>
        <w:rPr>
          <w:rFonts w:ascii="Times New Roman"/>
          <w:color w:val="676667"/>
          <w:w w:val="105"/>
          <w:sz w:val="21"/>
        </w:rPr>
        <w:t>North</w:t>
      </w:r>
      <w:r>
        <w:rPr>
          <w:rFonts w:ascii="Times New Roman"/>
          <w:color w:val="676667"/>
          <w:spacing w:val="9"/>
          <w:w w:val="105"/>
          <w:sz w:val="21"/>
        </w:rPr>
        <w:t xml:space="preserve"> </w:t>
      </w:r>
      <w:r>
        <w:rPr>
          <w:rFonts w:ascii="Times New Roman"/>
          <w:color w:val="676667"/>
          <w:w w:val="105"/>
          <w:sz w:val="21"/>
        </w:rPr>
        <w:t>Carolina</w:t>
      </w:r>
      <w:r>
        <w:rPr>
          <w:rFonts w:ascii="Times New Roman"/>
          <w:color w:val="676667"/>
          <w:spacing w:val="7"/>
          <w:w w:val="105"/>
          <w:sz w:val="21"/>
        </w:rPr>
        <w:t xml:space="preserve"> </w:t>
      </w:r>
      <w:r>
        <w:rPr>
          <w:rFonts w:ascii="Times New Roman"/>
          <w:color w:val="676667"/>
          <w:w w:val="105"/>
          <w:sz w:val="21"/>
        </w:rPr>
        <w:t>Rural</w:t>
      </w:r>
      <w:r>
        <w:rPr>
          <w:rFonts w:ascii="Times New Roman"/>
          <w:color w:val="676667"/>
          <w:spacing w:val="-2"/>
          <w:w w:val="105"/>
          <w:sz w:val="21"/>
        </w:rPr>
        <w:t xml:space="preserve"> </w:t>
      </w:r>
      <w:r>
        <w:rPr>
          <w:rFonts w:ascii="Times New Roman"/>
          <w:color w:val="676667"/>
          <w:w w:val="105"/>
          <w:sz w:val="21"/>
        </w:rPr>
        <w:t>Water</w:t>
      </w:r>
      <w:r>
        <w:rPr>
          <w:rFonts w:ascii="Times New Roman"/>
          <w:color w:val="676667"/>
          <w:spacing w:val="-10"/>
          <w:w w:val="105"/>
          <w:sz w:val="21"/>
        </w:rPr>
        <w:t xml:space="preserve"> </w:t>
      </w:r>
      <w:r>
        <w:rPr>
          <w:rFonts w:ascii="Times New Roman"/>
          <w:color w:val="676667"/>
          <w:w w:val="105"/>
          <w:sz w:val="21"/>
        </w:rPr>
        <w:t>Association</w:t>
      </w:r>
      <w:r>
        <w:rPr>
          <w:rFonts w:ascii="Times New Roman"/>
          <w:color w:val="676667"/>
          <w:spacing w:val="17"/>
          <w:w w:val="105"/>
          <w:sz w:val="21"/>
        </w:rPr>
        <w:t xml:space="preserve"> </w:t>
      </w:r>
      <w:r>
        <w:rPr>
          <w:rFonts w:ascii="Times New Roman"/>
          <w:color w:val="676667"/>
          <w:w w:val="105"/>
          <w:sz w:val="21"/>
        </w:rPr>
        <w:t>hereby adopts</w:t>
      </w:r>
      <w:r>
        <w:rPr>
          <w:rFonts w:ascii="Times New Roman"/>
          <w:color w:val="676667"/>
          <w:spacing w:val="2"/>
          <w:w w:val="105"/>
          <w:sz w:val="21"/>
        </w:rPr>
        <w:t xml:space="preserve"> </w:t>
      </w:r>
      <w:r>
        <w:rPr>
          <w:rFonts w:ascii="Times New Roman"/>
          <w:color w:val="676667"/>
          <w:w w:val="105"/>
          <w:sz w:val="21"/>
        </w:rPr>
        <w:t>these</w:t>
      </w:r>
      <w:r>
        <w:rPr>
          <w:rFonts w:ascii="Times New Roman"/>
          <w:color w:val="676667"/>
          <w:spacing w:val="-21"/>
          <w:w w:val="105"/>
          <w:sz w:val="21"/>
        </w:rPr>
        <w:t xml:space="preserve"> </w:t>
      </w:r>
      <w:r>
        <w:rPr>
          <w:rFonts w:ascii="Arial"/>
          <w:color w:val="676667"/>
          <w:w w:val="105"/>
          <w:sz w:val="20"/>
        </w:rPr>
        <w:t xml:space="preserve">standards </w:t>
      </w:r>
      <w:r>
        <w:rPr>
          <w:rFonts w:ascii="Times New Roman"/>
          <w:color w:val="676667"/>
          <w:w w:val="105"/>
          <w:sz w:val="21"/>
        </w:rPr>
        <w:t>of</w:t>
      </w:r>
      <w:r>
        <w:rPr>
          <w:rFonts w:ascii="Times New Roman"/>
          <w:color w:val="676667"/>
          <w:spacing w:val="-10"/>
          <w:w w:val="105"/>
          <w:sz w:val="21"/>
        </w:rPr>
        <w:t xml:space="preserve"> </w:t>
      </w:r>
      <w:r>
        <w:rPr>
          <w:rFonts w:ascii="Times New Roman"/>
          <w:color w:val="676667"/>
          <w:w w:val="105"/>
        </w:rPr>
        <w:t>apprenticeship</w:t>
      </w:r>
      <w:r>
        <w:rPr>
          <w:rFonts w:ascii="Times New Roman"/>
          <w:color w:val="676667"/>
          <w:spacing w:val="-12"/>
          <w:w w:val="105"/>
        </w:rPr>
        <w:t xml:space="preserve"> </w:t>
      </w:r>
      <w:r>
        <w:rPr>
          <w:rFonts w:ascii="Times New Roman"/>
          <w:color w:val="676667"/>
          <w:w w:val="105"/>
          <w:sz w:val="21"/>
        </w:rPr>
        <w:t>on</w:t>
      </w:r>
    </w:p>
    <w:p w14:paraId="446A6400" w14:textId="77777777" w:rsidR="00173012" w:rsidRDefault="00173012" w:rsidP="00173012">
      <w:pPr>
        <w:spacing w:line="258" w:lineRule="exact"/>
        <w:ind w:left="1466"/>
        <w:rPr>
          <w:rFonts w:ascii="Times New Roman"/>
        </w:rPr>
      </w:pPr>
      <w:r>
        <w:rPr>
          <w:rFonts w:ascii="Times New Roman"/>
          <w:color w:val="676667"/>
          <w:sz w:val="23"/>
        </w:rPr>
        <w:t>this</w:t>
      </w:r>
      <w:r>
        <w:rPr>
          <w:rFonts w:ascii="Times New Roman"/>
          <w:color w:val="676667"/>
          <w:spacing w:val="-20"/>
          <w:sz w:val="23"/>
        </w:rPr>
        <w:t xml:space="preserve"> </w:t>
      </w:r>
      <w:r>
        <w:rPr>
          <w:rFonts w:ascii="Times New Roman"/>
          <w:color w:val="676667"/>
        </w:rPr>
        <w:t>9</w:t>
      </w:r>
      <w:r>
        <w:rPr>
          <w:rFonts w:ascii="Times New Roman"/>
          <w:color w:val="676667"/>
          <w:spacing w:val="2"/>
        </w:rPr>
        <w:t xml:space="preserve"> </w:t>
      </w:r>
      <w:proofErr w:type="gramStart"/>
      <w:r>
        <w:rPr>
          <w:rFonts w:ascii="Times New Roman"/>
          <w:color w:val="676667"/>
        </w:rPr>
        <w:t>day</w:t>
      </w:r>
      <w:proofErr w:type="gramEnd"/>
      <w:r>
        <w:rPr>
          <w:rFonts w:ascii="Times New Roman"/>
          <w:color w:val="676667"/>
          <w:spacing w:val="-14"/>
        </w:rPr>
        <w:t xml:space="preserve"> </w:t>
      </w:r>
      <w:r>
        <w:rPr>
          <w:rFonts w:ascii="Times New Roman"/>
          <w:color w:val="676667"/>
          <w:sz w:val="23"/>
        </w:rPr>
        <w:t>of</w:t>
      </w:r>
      <w:r>
        <w:rPr>
          <w:rFonts w:ascii="Times New Roman"/>
          <w:color w:val="676667"/>
          <w:spacing w:val="-14"/>
          <w:sz w:val="23"/>
        </w:rPr>
        <w:t xml:space="preserve"> </w:t>
      </w:r>
      <w:proofErr w:type="gramStart"/>
      <w:r>
        <w:rPr>
          <w:rFonts w:ascii="Times New Roman"/>
          <w:color w:val="676667"/>
          <w:sz w:val="23"/>
        </w:rPr>
        <w:t>June,</w:t>
      </w:r>
      <w:proofErr w:type="gramEnd"/>
      <w:r>
        <w:rPr>
          <w:rFonts w:ascii="Times New Roman"/>
          <w:color w:val="676667"/>
          <w:sz w:val="23"/>
        </w:rPr>
        <w:t xml:space="preserve"> </w:t>
      </w:r>
      <w:r>
        <w:rPr>
          <w:rFonts w:ascii="Times New Roman"/>
          <w:color w:val="676667"/>
        </w:rPr>
        <w:t>2020.</w:t>
      </w:r>
    </w:p>
    <w:p w14:paraId="408B1BEE" w14:textId="77777777" w:rsidR="00173012" w:rsidRDefault="00173012" w:rsidP="00173012">
      <w:pPr>
        <w:pStyle w:val="BodyText"/>
        <w:rPr>
          <w:rFonts w:ascii="Times New Roman"/>
          <w:sz w:val="20"/>
        </w:rPr>
      </w:pPr>
    </w:p>
    <w:p w14:paraId="33BB61B0" w14:textId="77777777" w:rsidR="00173012" w:rsidRDefault="00173012" w:rsidP="00173012">
      <w:pPr>
        <w:pStyle w:val="BodyText"/>
        <w:rPr>
          <w:rFonts w:ascii="Times New Roman"/>
          <w:sz w:val="20"/>
        </w:rPr>
      </w:pPr>
    </w:p>
    <w:p w14:paraId="369F69D1" w14:textId="77777777" w:rsidR="00173012" w:rsidRDefault="00173012" w:rsidP="00173012">
      <w:pPr>
        <w:pStyle w:val="BodyText"/>
        <w:rPr>
          <w:rFonts w:ascii="Times New Roman"/>
          <w:sz w:val="20"/>
        </w:rPr>
      </w:pPr>
    </w:p>
    <w:p w14:paraId="1CAB3857" w14:textId="77777777" w:rsidR="00173012" w:rsidRDefault="00173012" w:rsidP="00173012">
      <w:pPr>
        <w:pStyle w:val="BodyText"/>
        <w:spacing w:before="5"/>
        <w:rPr>
          <w:rFonts w:ascii="Times New Roman"/>
          <w:sz w:val="10"/>
        </w:rPr>
      </w:pPr>
      <w:r>
        <w:rPr>
          <w:noProof/>
        </w:rPr>
        <mc:AlternateContent>
          <mc:Choice Requires="wpg">
            <w:drawing>
              <wp:anchor distT="0" distB="0" distL="0" distR="0" simplePos="0" relativeHeight="251674624" behindDoc="1" locked="0" layoutInCell="1" allowOverlap="1" wp14:anchorId="562A092B" wp14:editId="25AE92EF">
                <wp:simplePos x="0" y="0"/>
                <wp:positionH relativeFrom="page">
                  <wp:posOffset>4237355</wp:posOffset>
                </wp:positionH>
                <wp:positionV relativeFrom="paragraph">
                  <wp:posOffset>92075</wp:posOffset>
                </wp:positionV>
                <wp:extent cx="2485390" cy="240030"/>
                <wp:effectExtent l="8255" t="0" r="11430" b="8255"/>
                <wp:wrapTopAndBottom/>
                <wp:docPr id="919221152"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5390" cy="240030"/>
                          <a:chOff x="6673" y="145"/>
                          <a:chExt cx="3914" cy="378"/>
                        </a:xfrm>
                      </wpg:grpSpPr>
                      <pic:pic xmlns:pic="http://schemas.openxmlformats.org/drawingml/2006/picture">
                        <pic:nvPicPr>
                          <pic:cNvPr id="1202391137" name="docshape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7288" y="144"/>
                            <a:ext cx="2250" cy="327"/>
                          </a:xfrm>
                          <a:prstGeom prst="rect">
                            <a:avLst/>
                          </a:prstGeom>
                          <a:noFill/>
                          <a:extLst>
                            <a:ext uri="{909E8E84-426E-40DD-AFC4-6F175D3DCCD1}">
                              <a14:hiddenFill xmlns:a14="http://schemas.microsoft.com/office/drawing/2010/main">
                                <a:solidFill>
                                  <a:srgbClr val="FFFFFF"/>
                                </a:solidFill>
                              </a14:hiddenFill>
                            </a:ext>
                          </a:extLst>
                        </pic:spPr>
                      </pic:pic>
                      <wps:wsp>
                        <wps:cNvPr id="997295612" name="Line 122"/>
                        <wps:cNvCnPr>
                          <a:cxnSpLocks noChangeShapeType="1"/>
                        </wps:cNvCnPr>
                        <wps:spPr bwMode="auto">
                          <a:xfrm>
                            <a:off x="6673" y="510"/>
                            <a:ext cx="3913" cy="0"/>
                          </a:xfrm>
                          <a:prstGeom prst="line">
                            <a:avLst/>
                          </a:prstGeom>
                          <a:noFill/>
                          <a:ln w="1525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F55AF1" id="Group 88" o:spid="_x0000_s1026" style="position:absolute;margin-left:333.65pt;margin-top:7.25pt;width:195.7pt;height:18.9pt;z-index:-251641856;mso-wrap-distance-left:0;mso-wrap-distance-right:0;mso-position-horizontal-relative:page" coordorigin="6673,145" coordsize="3914,3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">
                <v:shape id="docshape22" o:spid="_x0000_s1027" type="#_x0000_t75" style="position:absolute;left:7288;top:144;width:2250;height: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">
                  <v:imagedata r:id="rId18" o:title=""/>
                </v:shape>
                <v:line id="Line 122" o:spid="_x0000_s1028" style="position:absolute;visibility:visible;mso-wrap-style:square" from="6673,510" to="10586,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" strokeweight=".42383mm"/>
                <w10:wrap type="topAndBottom" anchorx="page"/>
              </v:group>
            </w:pict>
          </mc:Fallback>
        </mc:AlternateContent>
      </w:r>
    </w:p>
    <w:p w14:paraId="6F9D2B08" w14:textId="77777777" w:rsidR="00173012" w:rsidRDefault="00173012" w:rsidP="00173012">
      <w:pPr>
        <w:spacing w:before="13"/>
        <w:ind w:left="6360"/>
        <w:rPr>
          <w:rFonts w:ascii="Times New Roman"/>
          <w:b/>
          <w:sz w:val="23"/>
        </w:rPr>
      </w:pPr>
      <w:r>
        <w:rPr>
          <w:rFonts w:ascii="Times New Roman"/>
          <w:b/>
          <w:color w:val="676667"/>
          <w:sz w:val="23"/>
        </w:rPr>
        <w:t>Signature</w:t>
      </w:r>
      <w:r>
        <w:rPr>
          <w:rFonts w:ascii="Times New Roman"/>
          <w:b/>
          <w:color w:val="676667"/>
          <w:spacing w:val="-6"/>
          <w:sz w:val="23"/>
        </w:rPr>
        <w:t xml:space="preserve"> </w:t>
      </w:r>
      <w:r>
        <w:rPr>
          <w:rFonts w:ascii="Times New Roman"/>
          <w:b/>
          <w:color w:val="676667"/>
          <w:sz w:val="23"/>
        </w:rPr>
        <w:t>of</w:t>
      </w:r>
      <w:r>
        <w:rPr>
          <w:rFonts w:ascii="Times New Roman"/>
          <w:b/>
          <w:color w:val="676667"/>
          <w:spacing w:val="53"/>
          <w:sz w:val="23"/>
        </w:rPr>
        <w:t xml:space="preserve"> </w:t>
      </w:r>
      <w:r>
        <w:rPr>
          <w:rFonts w:ascii="Times New Roman"/>
          <w:b/>
          <w:color w:val="676667"/>
          <w:sz w:val="23"/>
        </w:rPr>
        <w:t>Sponsor</w:t>
      </w:r>
    </w:p>
    <w:p w14:paraId="7B88D268" w14:textId="77777777" w:rsidR="00173012" w:rsidRDefault="00173012" w:rsidP="00173012">
      <w:pPr>
        <w:pStyle w:val="BodyText"/>
        <w:spacing w:before="1"/>
        <w:rPr>
          <w:rFonts w:ascii="Times New Roman"/>
          <w:b/>
          <w:sz w:val="34"/>
        </w:rPr>
      </w:pPr>
    </w:p>
    <w:p w14:paraId="4AFCCD67" w14:textId="77777777" w:rsidR="00173012" w:rsidRDefault="00173012" w:rsidP="00173012">
      <w:pPr>
        <w:tabs>
          <w:tab w:val="left" w:pos="5423"/>
          <w:tab w:val="left" w:pos="6666"/>
        </w:tabs>
        <w:ind w:left="1449"/>
        <w:rPr>
          <w:rFonts w:ascii="Arial"/>
          <w:sz w:val="23"/>
        </w:rPr>
      </w:pPr>
      <w:r>
        <w:rPr>
          <w:noProof/>
        </w:rPr>
        <mc:AlternateContent>
          <mc:Choice Requires="wps">
            <w:drawing>
              <wp:anchor distT="0" distB="0" distL="0" distR="0" simplePos="0" relativeHeight="251675648" behindDoc="1" locked="0" layoutInCell="1" allowOverlap="1" wp14:anchorId="3547AC46" wp14:editId="19A8BDEB">
                <wp:simplePos x="0" y="0"/>
                <wp:positionH relativeFrom="page">
                  <wp:posOffset>4237355</wp:posOffset>
                </wp:positionH>
                <wp:positionV relativeFrom="paragraph">
                  <wp:posOffset>192405</wp:posOffset>
                </wp:positionV>
                <wp:extent cx="2473325" cy="1270"/>
                <wp:effectExtent l="8255" t="8890" r="13970" b="8890"/>
                <wp:wrapTopAndBottom/>
                <wp:docPr id="865211444" name="Freeform: 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3325" cy="1270"/>
                        </a:xfrm>
                        <a:custGeom>
                          <a:avLst/>
                          <a:gdLst>
                            <a:gd name="T0" fmla="+- 0 6673 6673"/>
                            <a:gd name="T1" fmla="*/ T0 w 3895"/>
                            <a:gd name="T2" fmla="+- 0 10567 6673"/>
                            <a:gd name="T3" fmla="*/ T2 w 3895"/>
                          </a:gdLst>
                          <a:ahLst/>
                          <a:cxnLst>
                            <a:cxn ang="0">
                              <a:pos x="T1" y="0"/>
                            </a:cxn>
                            <a:cxn ang="0">
                              <a:pos x="T3" y="0"/>
                            </a:cxn>
                          </a:cxnLst>
                          <a:rect l="0" t="0" r="r" b="b"/>
                          <a:pathLst>
                            <a:path w="3895">
                              <a:moveTo>
                                <a:pt x="0" y="0"/>
                              </a:moveTo>
                              <a:lnTo>
                                <a:pt x="3894" y="0"/>
                              </a:lnTo>
                            </a:path>
                          </a:pathLst>
                        </a:custGeom>
                        <a:noFill/>
                        <a:ln w="152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11250" id="Freeform: Shape 87" o:spid="_x0000_s1026" style="position:absolute;margin-left:333.65pt;margin-top:15.15pt;width:194.75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" path="m,l3894,e" filled="f" strokeweight=".42383mm">
                <v:path arrowok="t" o:connecttype="custom" o:connectlocs="0,0;2472690,0" o:connectangles="0,0"/>
                <w10:wrap type="topAndBottom" anchorx="page"/>
              </v:shape>
            </w:pict>
          </mc:Fallback>
        </mc:AlternateContent>
      </w:r>
      <w:r>
        <w:rPr>
          <w:noProof/>
        </w:rPr>
        <mc:AlternateContent>
          <mc:Choice Requires="wpg">
            <w:drawing>
              <wp:anchor distT="0" distB="0" distL="114300" distR="114300" simplePos="0" relativeHeight="251662336" behindDoc="0" locked="0" layoutInCell="1" allowOverlap="1" wp14:anchorId="798A9498" wp14:editId="54737C36">
                <wp:simplePos x="0" y="0"/>
                <wp:positionH relativeFrom="page">
                  <wp:posOffset>1062355</wp:posOffset>
                </wp:positionH>
                <wp:positionV relativeFrom="paragraph">
                  <wp:posOffset>-847725</wp:posOffset>
                </wp:positionV>
                <wp:extent cx="2546350" cy="603885"/>
                <wp:effectExtent l="5080" t="0" r="10795" b="0"/>
                <wp:wrapNone/>
                <wp:docPr id="304319889"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350" cy="603885"/>
                          <a:chOff x="1673" y="-1335"/>
                          <a:chExt cx="4010" cy="951"/>
                        </a:xfrm>
                      </wpg:grpSpPr>
                      <pic:pic xmlns:pic="http://schemas.openxmlformats.org/drawingml/2006/picture">
                        <pic:nvPicPr>
                          <pic:cNvPr id="183594081" name="docshape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673" y="-1336"/>
                            <a:ext cx="3058" cy="750"/>
                          </a:xfrm>
                          <a:prstGeom prst="rect">
                            <a:avLst/>
                          </a:prstGeom>
                          <a:noFill/>
                          <a:extLst>
                            <a:ext uri="{909E8E84-426E-40DD-AFC4-6F175D3DCCD1}">
                              <a14:hiddenFill xmlns:a14="http://schemas.microsoft.com/office/drawing/2010/main">
                                <a:solidFill>
                                  <a:srgbClr val="FFFFFF"/>
                                </a:solidFill>
                              </a14:hiddenFill>
                            </a:ext>
                          </a:extLst>
                        </pic:spPr>
                      </pic:pic>
                      <wps:wsp>
                        <wps:cNvPr id="1367793391" name="Line 22"/>
                        <wps:cNvCnPr>
                          <a:cxnSpLocks noChangeShapeType="1"/>
                        </wps:cNvCnPr>
                        <wps:spPr bwMode="auto">
                          <a:xfrm>
                            <a:off x="4731" y="-687"/>
                            <a:ext cx="952" cy="0"/>
                          </a:xfrm>
                          <a:prstGeom prst="line">
                            <a:avLst/>
                          </a:prstGeom>
                          <a:noFill/>
                          <a:ln w="9155">
                            <a:solidFill>
                              <a:srgbClr val="000000"/>
                            </a:solidFill>
                            <a:round/>
                            <a:headEnd/>
                            <a:tailEnd/>
                          </a:ln>
                          <a:extLst>
                            <a:ext uri="{909E8E84-426E-40DD-AFC4-6F175D3DCCD1}">
                              <a14:hiddenFill xmlns:a14="http://schemas.microsoft.com/office/drawing/2010/main">
                                <a:noFill/>
                              </a14:hiddenFill>
                            </a:ext>
                          </a:extLst>
                        </wps:spPr>
                        <wps:bodyPr/>
                      </wps:wsp>
                      <wps:wsp>
                        <wps:cNvPr id="1539046033" name="docshape26"/>
                        <wps:cNvSpPr txBox="1">
                          <a:spLocks noChangeArrowheads="1"/>
                        </wps:cNvSpPr>
                        <wps:spPr bwMode="auto">
                          <a:xfrm>
                            <a:off x="1673" y="-1336"/>
                            <a:ext cx="4010" cy="9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0CCE5" w14:textId="77777777" w:rsidR="00173012" w:rsidRDefault="00173012" w:rsidP="00173012">
                              <w:pPr>
                                <w:rPr>
                                  <w:rFonts w:ascii="Times New Roman"/>
                                  <w:sz w:val="28"/>
                                </w:rPr>
                              </w:pPr>
                            </w:p>
                            <w:p w14:paraId="3AC15FD5" w14:textId="77777777" w:rsidR="00173012" w:rsidRDefault="00173012" w:rsidP="00173012">
                              <w:pPr>
                                <w:spacing w:before="7"/>
                                <w:rPr>
                                  <w:rFonts w:ascii="Times New Roman"/>
                                  <w:sz w:val="28"/>
                                </w:rPr>
                              </w:pPr>
                            </w:p>
                            <w:p w14:paraId="278644EC" w14:textId="77777777" w:rsidR="00173012" w:rsidRDefault="00173012" w:rsidP="00173012">
                              <w:pPr>
                                <w:ind w:left="87"/>
                                <w:rPr>
                                  <w:rFonts w:ascii="Times New Roman"/>
                                  <w:b/>
                                  <w:sz w:val="26"/>
                                </w:rPr>
                              </w:pPr>
                              <w:r>
                                <w:rPr>
                                  <w:rFonts w:ascii="Times New Roman"/>
                                  <w:b/>
                                  <w:color w:val="7E7C7C"/>
                                  <w:w w:val="85"/>
                                  <w:sz w:val="26"/>
                                </w:rPr>
                                <w:t>Signature</w:t>
                              </w:r>
                              <w:r>
                                <w:rPr>
                                  <w:rFonts w:ascii="Times New Roman"/>
                                  <w:b/>
                                  <w:color w:val="7E7C7C"/>
                                  <w:spacing w:val="25"/>
                                  <w:w w:val="85"/>
                                  <w:sz w:val="26"/>
                                </w:rPr>
                                <w:t xml:space="preserve"> </w:t>
                              </w:r>
                              <w:r>
                                <w:rPr>
                                  <w:rFonts w:ascii="Times New Roman"/>
                                  <w:b/>
                                  <w:color w:val="676667"/>
                                  <w:w w:val="85"/>
                                  <w:sz w:val="26"/>
                                </w:rPr>
                                <w:t>of</w:t>
                              </w:r>
                              <w:r>
                                <w:rPr>
                                  <w:rFonts w:ascii="Times New Roman"/>
                                  <w:b/>
                                  <w:color w:val="676667"/>
                                  <w:spacing w:val="-8"/>
                                  <w:w w:val="85"/>
                                  <w:sz w:val="26"/>
                                </w:rPr>
                                <w:t xml:space="preserve"> </w:t>
                              </w:r>
                              <w:r>
                                <w:rPr>
                                  <w:rFonts w:ascii="Times New Roman"/>
                                  <w:b/>
                                  <w:color w:val="676667"/>
                                  <w:w w:val="85"/>
                                  <w:sz w:val="26"/>
                                </w:rPr>
                                <w:t>Sponsor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8A9498" id="Group 86" o:spid="_x0000_s1030" style="position:absolute;left:0;text-align:left;margin-left:83.65pt;margin-top:-66.75pt;width:200.5pt;height:47.55pt;z-index:251662336;mso-position-horizontal-relative:page;mso-position-vertical-relative:text" coordorigin="1673,-1335" coordsize="4010,9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">
                <v:shape id="docshape25" o:spid="_x0000_s1031" type="#_x0000_t75" style="position:absolute;left:1673;top:-1336;width:3058;height: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">
                  <v:imagedata r:id="rId20" o:title=""/>
                </v:shape>
                <v:line id="Line 22" o:spid="_x0000_s1032" style="position:absolute;visibility:visible;mso-wrap-style:square" from="4731,-687" to="5683,-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" strokeweight=".25431mm"/>
                <v:shape id="docshape26" o:spid="_x0000_s1033" type="#_x0000_t202" style="position:absolute;left:1673;top:-1336;width:4010;height: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" filled="f" stroked="f">
                  <v:textbox inset="0,0,0,0">
                    <w:txbxContent>
                      <w:p w14:paraId="7500CCE5" w14:textId="77777777" w:rsidR="00173012" w:rsidRDefault="00173012" w:rsidP="00173012">
                        <w:pPr>
                          <w:rPr>
                            <w:rFonts w:ascii="Times New Roman"/>
                            <w:sz w:val="28"/>
                          </w:rPr>
                        </w:pPr>
                      </w:p>
                      <w:p w14:paraId="3AC15FD5" w14:textId="77777777" w:rsidR="00173012" w:rsidRDefault="00173012" w:rsidP="00173012">
                        <w:pPr>
                          <w:spacing w:before="7"/>
                          <w:rPr>
                            <w:rFonts w:ascii="Times New Roman"/>
                            <w:sz w:val="28"/>
                          </w:rPr>
                        </w:pPr>
                      </w:p>
                      <w:p w14:paraId="278644EC" w14:textId="77777777" w:rsidR="00173012" w:rsidRDefault="00173012" w:rsidP="00173012">
                        <w:pPr>
                          <w:ind w:left="87"/>
                          <w:rPr>
                            <w:rFonts w:ascii="Times New Roman"/>
                            <w:b/>
                            <w:sz w:val="26"/>
                          </w:rPr>
                        </w:pPr>
                        <w:r>
                          <w:rPr>
                            <w:rFonts w:ascii="Times New Roman"/>
                            <w:b/>
                            <w:color w:val="7E7C7C"/>
                            <w:w w:val="85"/>
                            <w:sz w:val="26"/>
                          </w:rPr>
                          <w:t>Signature</w:t>
                        </w:r>
                        <w:r>
                          <w:rPr>
                            <w:rFonts w:ascii="Times New Roman"/>
                            <w:b/>
                            <w:color w:val="7E7C7C"/>
                            <w:spacing w:val="25"/>
                            <w:w w:val="85"/>
                            <w:sz w:val="26"/>
                          </w:rPr>
                          <w:t xml:space="preserve"> </w:t>
                        </w:r>
                        <w:r>
                          <w:rPr>
                            <w:rFonts w:ascii="Times New Roman"/>
                            <w:b/>
                            <w:color w:val="676667"/>
                            <w:w w:val="85"/>
                            <w:sz w:val="26"/>
                          </w:rPr>
                          <w:t>of</w:t>
                        </w:r>
                        <w:r>
                          <w:rPr>
                            <w:rFonts w:ascii="Times New Roman"/>
                            <w:b/>
                            <w:color w:val="676667"/>
                            <w:spacing w:val="-8"/>
                            <w:w w:val="85"/>
                            <w:sz w:val="26"/>
                          </w:rPr>
                          <w:t xml:space="preserve"> </w:t>
                        </w:r>
                        <w:r>
                          <w:rPr>
                            <w:rFonts w:ascii="Times New Roman"/>
                            <w:b/>
                            <w:color w:val="676667"/>
                            <w:w w:val="85"/>
                            <w:sz w:val="26"/>
                          </w:rPr>
                          <w:t>Sponsor</w:t>
                        </w:r>
                      </w:p>
                    </w:txbxContent>
                  </v:textbox>
                </v:shape>
                <w10:wrap anchorx="page"/>
              </v:group>
            </w:pict>
          </mc:Fallback>
        </mc:AlternateContent>
      </w:r>
      <w:r>
        <w:rPr>
          <w:rFonts w:ascii="Arial"/>
          <w:color w:val="232323"/>
          <w:sz w:val="20"/>
          <w:u w:val="thick" w:color="000000"/>
        </w:rPr>
        <w:t xml:space="preserve">  </w:t>
      </w:r>
      <w:r>
        <w:rPr>
          <w:rFonts w:ascii="Arial"/>
          <w:color w:val="232323"/>
          <w:spacing w:val="5"/>
          <w:sz w:val="20"/>
          <w:u w:val="thick" w:color="000000"/>
        </w:rPr>
        <w:t xml:space="preserve"> </w:t>
      </w:r>
      <w:r>
        <w:rPr>
          <w:rFonts w:ascii="Arial"/>
          <w:color w:val="232323"/>
          <w:w w:val="105"/>
          <w:sz w:val="20"/>
          <w:u w:val="thick" w:color="000000"/>
        </w:rPr>
        <w:t>NCRWA</w:t>
      </w:r>
      <w:r>
        <w:rPr>
          <w:rFonts w:ascii="Arial"/>
          <w:color w:val="232323"/>
          <w:spacing w:val="-6"/>
          <w:w w:val="105"/>
          <w:sz w:val="20"/>
          <w:u w:val="thick" w:color="000000"/>
        </w:rPr>
        <w:t xml:space="preserve"> </w:t>
      </w:r>
      <w:r>
        <w:rPr>
          <w:rFonts w:ascii="Arial"/>
          <w:color w:val="232323"/>
          <w:w w:val="105"/>
          <w:sz w:val="20"/>
          <w:u w:val="thick" w:color="000000"/>
        </w:rPr>
        <w:t>President</w:t>
      </w:r>
      <w:r>
        <w:rPr>
          <w:rFonts w:ascii="Arial"/>
          <w:color w:val="232323"/>
          <w:w w:val="105"/>
          <w:sz w:val="20"/>
          <w:u w:val="thick" w:color="000000"/>
        </w:rPr>
        <w:tab/>
      </w:r>
      <w:r>
        <w:rPr>
          <w:rFonts w:ascii="Arial"/>
          <w:color w:val="232323"/>
          <w:w w:val="105"/>
          <w:sz w:val="20"/>
        </w:rPr>
        <w:tab/>
      </w:r>
      <w:r>
        <w:rPr>
          <w:rFonts w:ascii="Arial"/>
          <w:color w:val="232323"/>
          <w:position w:val="3"/>
          <w:sz w:val="23"/>
        </w:rPr>
        <w:t>NCRWA</w:t>
      </w:r>
      <w:r>
        <w:rPr>
          <w:rFonts w:ascii="Arial"/>
          <w:color w:val="232323"/>
          <w:spacing w:val="31"/>
          <w:position w:val="3"/>
          <w:sz w:val="23"/>
        </w:rPr>
        <w:t xml:space="preserve"> </w:t>
      </w:r>
      <w:r>
        <w:rPr>
          <w:rFonts w:ascii="Arial"/>
          <w:color w:val="232323"/>
          <w:position w:val="3"/>
          <w:sz w:val="23"/>
        </w:rPr>
        <w:t>Secretary</w:t>
      </w:r>
    </w:p>
    <w:p w14:paraId="5F60B85D" w14:textId="77777777" w:rsidR="00173012" w:rsidRDefault="00173012" w:rsidP="00173012">
      <w:pPr>
        <w:pStyle w:val="BodyText"/>
        <w:spacing w:before="23"/>
        <w:ind w:left="6355"/>
        <w:rPr>
          <w:rFonts w:ascii="Times New Roman"/>
        </w:rPr>
      </w:pPr>
      <w:r>
        <w:rPr>
          <w:rFonts w:ascii="Times New Roman"/>
          <w:color w:val="676667"/>
          <w:w w:val="115"/>
        </w:rPr>
        <w:t>Title</w:t>
      </w:r>
    </w:p>
    <w:p w14:paraId="1C8DC0B9" w14:textId="77777777" w:rsidR="00173012" w:rsidRDefault="00173012" w:rsidP="00173012">
      <w:pPr>
        <w:pStyle w:val="BodyText"/>
        <w:rPr>
          <w:rFonts w:ascii="Times New Roman"/>
          <w:sz w:val="24"/>
        </w:rPr>
      </w:pPr>
    </w:p>
    <w:p w14:paraId="05273321" w14:textId="77777777" w:rsidR="00173012" w:rsidRDefault="00173012" w:rsidP="00173012">
      <w:pPr>
        <w:pStyle w:val="BodyText"/>
        <w:spacing w:before="4"/>
        <w:rPr>
          <w:rFonts w:ascii="Times New Roman"/>
        </w:rPr>
      </w:pPr>
    </w:p>
    <w:p w14:paraId="4BE13C20" w14:textId="77777777" w:rsidR="00173012" w:rsidRDefault="00173012" w:rsidP="00173012">
      <w:pPr>
        <w:spacing w:before="1"/>
        <w:ind w:left="1429"/>
        <w:rPr>
          <w:rFonts w:ascii="Arial"/>
          <w:b/>
          <w:sz w:val="20"/>
        </w:rPr>
      </w:pPr>
      <w:r>
        <w:rPr>
          <w:noProof/>
        </w:rPr>
        <w:drawing>
          <wp:anchor distT="0" distB="0" distL="0" distR="0" simplePos="0" relativeHeight="251661312" behindDoc="0" locked="0" layoutInCell="1" allowOverlap="1" wp14:anchorId="6D70FA28" wp14:editId="2239C8DE">
            <wp:simplePos x="0" y="0"/>
            <wp:positionH relativeFrom="page">
              <wp:posOffset>4640226</wp:posOffset>
            </wp:positionH>
            <wp:positionV relativeFrom="paragraph">
              <wp:posOffset>-23778</wp:posOffset>
            </wp:positionV>
            <wp:extent cx="1538601" cy="390616"/>
            <wp:effectExtent l="0" t="0" r="0" b="0"/>
            <wp:wrapNone/>
            <wp:docPr id="13" name="image10.jpeg" descr="A handwritten math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0.jpeg" descr="A handwritten math symbol&#10;&#10;AI-generated content may be incorrect."/>
                    <pic:cNvPicPr/>
                  </pic:nvPicPr>
                  <pic:blipFill>
                    <a:blip r:embed="rId21" cstate="print"/>
                    <a:stretch>
                      <a:fillRect/>
                    </a:stretch>
                  </pic:blipFill>
                  <pic:spPr>
                    <a:xfrm>
                      <a:off x="0" y="0"/>
                      <a:ext cx="1538601" cy="390616"/>
                    </a:xfrm>
                    <a:prstGeom prst="rect">
                      <a:avLst/>
                    </a:prstGeom>
                  </pic:spPr>
                </pic:pic>
              </a:graphicData>
            </a:graphic>
          </wp:anchor>
        </w:drawing>
      </w:r>
      <w:r>
        <w:rPr>
          <w:noProof/>
          <w:position w:val="-6"/>
        </w:rPr>
        <w:drawing>
          <wp:inline distT="0" distB="0" distL="0" distR="0" wp14:anchorId="1DDBBBB3" wp14:editId="11BC8DB5">
            <wp:extent cx="2368957" cy="451650"/>
            <wp:effectExtent l="0" t="0" r="0" b="0"/>
            <wp:docPr id="15" name="image11.jpeg"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1.jpeg" descr="A logo with text on it&#10;&#10;AI-generated content may be incorrect."/>
                    <pic:cNvPicPr/>
                  </pic:nvPicPr>
                  <pic:blipFill>
                    <a:blip r:embed="rId22" cstate="print"/>
                    <a:stretch>
                      <a:fillRect/>
                    </a:stretch>
                  </pic:blipFill>
                  <pic:spPr>
                    <a:xfrm>
                      <a:off x="0" y="0"/>
                      <a:ext cx="2368957" cy="451650"/>
                    </a:xfrm>
                    <a:prstGeom prst="rect">
                      <a:avLst/>
                    </a:prstGeom>
                  </pic:spPr>
                </pic:pic>
              </a:graphicData>
            </a:graphic>
          </wp:inline>
        </w:drawing>
      </w:r>
      <w:r>
        <w:rPr>
          <w:rFonts w:ascii="Times New Roman"/>
          <w:sz w:val="20"/>
        </w:rPr>
        <w:t xml:space="preserve">                       </w:t>
      </w:r>
      <w:r>
        <w:rPr>
          <w:rFonts w:ascii="Times New Roman"/>
          <w:spacing w:val="1"/>
          <w:sz w:val="20"/>
        </w:rPr>
        <w:t xml:space="preserve"> </w:t>
      </w:r>
      <w:r>
        <w:rPr>
          <w:rFonts w:ascii="Arial"/>
          <w:b/>
          <w:color w:val="676667"/>
          <w:w w:val="110"/>
          <w:sz w:val="20"/>
        </w:rPr>
        <w:t>Date</w:t>
      </w:r>
    </w:p>
    <w:p w14:paraId="1ACC67E0" w14:textId="77777777" w:rsidR="00173012" w:rsidRDefault="00173012" w:rsidP="00173012">
      <w:pPr>
        <w:pStyle w:val="BodyText"/>
        <w:rPr>
          <w:rFonts w:ascii="Arial"/>
          <w:b/>
          <w:sz w:val="70"/>
        </w:rPr>
      </w:pPr>
    </w:p>
    <w:p w14:paraId="2EB9C475" w14:textId="77777777" w:rsidR="00173012" w:rsidRDefault="00173012" w:rsidP="00173012">
      <w:pPr>
        <w:pStyle w:val="BodyText"/>
        <w:rPr>
          <w:rFonts w:ascii="Arial"/>
          <w:b/>
          <w:sz w:val="70"/>
        </w:rPr>
      </w:pPr>
    </w:p>
    <w:p w14:paraId="27B28C4E" w14:textId="77777777" w:rsidR="00173012" w:rsidRDefault="00173012" w:rsidP="00173012">
      <w:pPr>
        <w:pStyle w:val="BodyText"/>
        <w:rPr>
          <w:rFonts w:ascii="Arial"/>
          <w:b/>
          <w:sz w:val="70"/>
        </w:rPr>
      </w:pPr>
    </w:p>
    <w:p w14:paraId="07BD50F9" w14:textId="77777777" w:rsidR="00173012" w:rsidRDefault="00173012" w:rsidP="00173012">
      <w:pPr>
        <w:pStyle w:val="BodyText"/>
        <w:rPr>
          <w:rFonts w:ascii="Arial"/>
          <w:b/>
          <w:sz w:val="70"/>
        </w:rPr>
      </w:pPr>
    </w:p>
    <w:p w14:paraId="04D8229F" w14:textId="77777777" w:rsidR="00173012" w:rsidRDefault="00173012" w:rsidP="00173012">
      <w:pPr>
        <w:pStyle w:val="BodyText"/>
        <w:rPr>
          <w:rFonts w:ascii="Arial"/>
          <w:b/>
          <w:sz w:val="70"/>
        </w:rPr>
      </w:pPr>
    </w:p>
    <w:p w14:paraId="72B4F025" w14:textId="77777777" w:rsidR="00173012" w:rsidRDefault="00173012" w:rsidP="00173012">
      <w:pPr>
        <w:pStyle w:val="BodyText"/>
        <w:rPr>
          <w:rFonts w:ascii="Arial"/>
          <w:b/>
          <w:sz w:val="70"/>
        </w:rPr>
      </w:pPr>
    </w:p>
    <w:p w14:paraId="226DB919" w14:textId="77777777" w:rsidR="00173012" w:rsidRDefault="00173012" w:rsidP="00173012">
      <w:pPr>
        <w:pStyle w:val="BodyText"/>
        <w:rPr>
          <w:rFonts w:ascii="Arial"/>
          <w:b/>
          <w:sz w:val="70"/>
        </w:rPr>
      </w:pPr>
    </w:p>
    <w:p w14:paraId="6662BF15" w14:textId="77777777" w:rsidR="00173012" w:rsidRDefault="00173012" w:rsidP="00173012">
      <w:pPr>
        <w:pStyle w:val="BodyText"/>
        <w:rPr>
          <w:rFonts w:ascii="Arial"/>
          <w:b/>
          <w:sz w:val="70"/>
        </w:rPr>
      </w:pPr>
    </w:p>
    <w:p w14:paraId="43351BE7" w14:textId="4E1E6702" w:rsidR="00900EB6" w:rsidRPr="00173012" w:rsidRDefault="00900EB6" w:rsidP="00173012">
      <w:pPr>
        <w:pStyle w:val="BodyText"/>
        <w:spacing w:before="619"/>
        <w:ind w:right="524"/>
        <w:rPr>
          <w:rFonts w:ascii="Times New Roman"/>
        </w:rPr>
      </w:pPr>
    </w:p>
    <w:sectPr w:rsidR="00900EB6" w:rsidRPr="001730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C837A" w14:textId="77777777" w:rsidR="00173012" w:rsidRDefault="00173012">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55D13A8" wp14:editId="6EC7F8F5">
              <wp:simplePos x="0" y="0"/>
              <wp:positionH relativeFrom="page">
                <wp:posOffset>3771900</wp:posOffset>
              </wp:positionH>
              <wp:positionV relativeFrom="page">
                <wp:posOffset>9242425</wp:posOffset>
              </wp:positionV>
              <wp:extent cx="241300" cy="194310"/>
              <wp:effectExtent l="0" t="3175" r="0" b="2540"/>
              <wp:wrapNone/>
              <wp:docPr id="117361200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6E033" w14:textId="77777777" w:rsidR="00173012" w:rsidRDefault="00173012">
                          <w:pPr>
                            <w:spacing w:before="10"/>
                            <w:ind w:left="60"/>
                            <w:rPr>
                              <w:rFonts w:ascii="Times New Roman"/>
                              <w:sz w:val="24"/>
                            </w:rPr>
                          </w:pPr>
                          <w:r>
                            <w:fldChar w:fldCharType="begin"/>
                          </w:r>
                          <w:r>
                            <w:rPr>
                              <w:rFonts w:ascii="Times New Roman"/>
                              <w:sz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D13A8" id="_x0000_t202" coordsize="21600,21600" o:spt="202" path="m,l,21600r21600,l21600,xe">
              <v:stroke joinstyle="miter"/>
              <v:path gradientshapeok="t" o:connecttype="rect"/>
            </v:shapetype>
            <v:shape id="Text Box 101" o:spid="_x0000_s1034" type="#_x0000_t202" style="position:absolute;margin-left:297pt;margin-top:727.75pt;width:19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" filled="f" stroked="f">
              <v:textbox inset="0,0,0,0">
                <w:txbxContent>
                  <w:p w14:paraId="5406E033" w14:textId="77777777" w:rsidR="00173012" w:rsidRDefault="00173012">
                    <w:pPr>
                      <w:spacing w:before="10"/>
                      <w:ind w:left="60"/>
                      <w:rPr>
                        <w:rFonts w:ascii="Times New Roman"/>
                        <w:sz w:val="24"/>
                      </w:rPr>
                    </w:pPr>
                    <w:r>
                      <w:fldChar w:fldCharType="begin"/>
                    </w:r>
                    <w:r>
                      <w:rPr>
                        <w:rFonts w:ascii="Times New Roman"/>
                        <w:sz w:val="24"/>
                      </w:rPr>
                      <w:instrText xml:space="preserve"> PAGE </w:instrText>
                    </w:r>
                    <w:r>
                      <w:fldChar w:fldCharType="separate"/>
                    </w:r>
                    <w:r>
                      <w:t>10</w:t>
                    </w:r>
                    <w: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892011"/>
      <w:docPartObj>
        <w:docPartGallery w:val="Watermarks"/>
        <w:docPartUnique/>
      </w:docPartObj>
    </w:sdtPr>
    <w:sdtContent>
      <w:p w14:paraId="38A3A6D8" w14:textId="77777777" w:rsidR="00173012" w:rsidRDefault="00173012">
        <w:pPr>
          <w:pStyle w:val="Header"/>
        </w:pPr>
        <w:r>
          <w:rPr>
            <w:noProof/>
          </w:rPr>
          <w:pict w14:anchorId="09951D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2EA"/>
    <w:multiLevelType w:val="hybridMultilevel"/>
    <w:tmpl w:val="FE6AAFE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842C41"/>
    <w:multiLevelType w:val="hybridMultilevel"/>
    <w:tmpl w:val="DE3C1F7E"/>
    <w:lvl w:ilvl="0" w:tplc="76425490">
      <w:start w:val="1"/>
      <w:numFmt w:val="upperLetter"/>
      <w:lvlText w:val="%1."/>
      <w:lvlJc w:val="left"/>
      <w:pPr>
        <w:ind w:left="1619" w:hanging="360"/>
      </w:pPr>
      <w:rPr>
        <w:rFonts w:ascii="Cambria" w:eastAsia="Cambria" w:hAnsi="Cambria" w:cs="Cambria" w:hint="default"/>
        <w:b w:val="0"/>
        <w:bCs w:val="0"/>
        <w:i w:val="0"/>
        <w:iCs w:val="0"/>
        <w:spacing w:val="0"/>
        <w:w w:val="100"/>
        <w:sz w:val="22"/>
        <w:szCs w:val="22"/>
      </w:rPr>
    </w:lvl>
    <w:lvl w:ilvl="1" w:tplc="6E8A0E9A">
      <w:numFmt w:val="bullet"/>
      <w:lvlText w:val="•"/>
      <w:lvlJc w:val="left"/>
      <w:pPr>
        <w:ind w:left="2558" w:hanging="360"/>
      </w:pPr>
      <w:rPr>
        <w:rFonts w:hint="default"/>
      </w:rPr>
    </w:lvl>
    <w:lvl w:ilvl="2" w:tplc="7E1EEB5C">
      <w:numFmt w:val="bullet"/>
      <w:lvlText w:val="•"/>
      <w:lvlJc w:val="left"/>
      <w:pPr>
        <w:ind w:left="3496" w:hanging="360"/>
      </w:pPr>
      <w:rPr>
        <w:rFonts w:hint="default"/>
      </w:rPr>
    </w:lvl>
    <w:lvl w:ilvl="3" w:tplc="E32EDDAE">
      <w:numFmt w:val="bullet"/>
      <w:lvlText w:val="•"/>
      <w:lvlJc w:val="left"/>
      <w:pPr>
        <w:ind w:left="4434" w:hanging="360"/>
      </w:pPr>
      <w:rPr>
        <w:rFonts w:hint="default"/>
      </w:rPr>
    </w:lvl>
    <w:lvl w:ilvl="4" w:tplc="F2A8C470">
      <w:numFmt w:val="bullet"/>
      <w:lvlText w:val="•"/>
      <w:lvlJc w:val="left"/>
      <w:pPr>
        <w:ind w:left="5372" w:hanging="360"/>
      </w:pPr>
      <w:rPr>
        <w:rFonts w:hint="default"/>
      </w:rPr>
    </w:lvl>
    <w:lvl w:ilvl="5" w:tplc="B596D132">
      <w:numFmt w:val="bullet"/>
      <w:lvlText w:val="•"/>
      <w:lvlJc w:val="left"/>
      <w:pPr>
        <w:ind w:left="6310" w:hanging="360"/>
      </w:pPr>
      <w:rPr>
        <w:rFonts w:hint="default"/>
      </w:rPr>
    </w:lvl>
    <w:lvl w:ilvl="6" w:tplc="1BE8DA96">
      <w:numFmt w:val="bullet"/>
      <w:lvlText w:val="•"/>
      <w:lvlJc w:val="left"/>
      <w:pPr>
        <w:ind w:left="7248" w:hanging="360"/>
      </w:pPr>
      <w:rPr>
        <w:rFonts w:hint="default"/>
      </w:rPr>
    </w:lvl>
    <w:lvl w:ilvl="7" w:tplc="334069F6">
      <w:numFmt w:val="bullet"/>
      <w:lvlText w:val="•"/>
      <w:lvlJc w:val="left"/>
      <w:pPr>
        <w:ind w:left="8186" w:hanging="360"/>
      </w:pPr>
      <w:rPr>
        <w:rFonts w:hint="default"/>
      </w:rPr>
    </w:lvl>
    <w:lvl w:ilvl="8" w:tplc="94A04F42">
      <w:numFmt w:val="bullet"/>
      <w:lvlText w:val="•"/>
      <w:lvlJc w:val="left"/>
      <w:pPr>
        <w:ind w:left="9124" w:hanging="360"/>
      </w:pPr>
      <w:rPr>
        <w:rFonts w:hint="default"/>
      </w:rPr>
    </w:lvl>
  </w:abstractNum>
  <w:abstractNum w:abstractNumId="2" w15:restartNumberingAfterBreak="0">
    <w:nsid w:val="10B407AB"/>
    <w:multiLevelType w:val="hybridMultilevel"/>
    <w:tmpl w:val="C69AAD26"/>
    <w:lvl w:ilvl="0" w:tplc="15CA56C0">
      <w:start w:val="1"/>
      <w:numFmt w:val="decimal"/>
      <w:lvlText w:val="%1."/>
      <w:lvlJc w:val="left"/>
      <w:pPr>
        <w:ind w:left="1620" w:hanging="360"/>
      </w:pPr>
      <w:rPr>
        <w:rFonts w:ascii="Times New Roman" w:eastAsia="Times New Roman" w:hAnsi="Times New Roman" w:cs="Times New Roman" w:hint="default"/>
        <w:b w:val="0"/>
        <w:bCs w:val="0"/>
        <w:i w:val="0"/>
        <w:iCs w:val="0"/>
        <w:w w:val="100"/>
        <w:sz w:val="24"/>
        <w:szCs w:val="24"/>
      </w:rPr>
    </w:lvl>
    <w:lvl w:ilvl="1" w:tplc="85A47592">
      <w:numFmt w:val="bullet"/>
      <w:lvlText w:val="•"/>
      <w:lvlJc w:val="left"/>
      <w:pPr>
        <w:ind w:left="2558" w:hanging="360"/>
      </w:pPr>
      <w:rPr>
        <w:rFonts w:hint="default"/>
      </w:rPr>
    </w:lvl>
    <w:lvl w:ilvl="2" w:tplc="E9A858A6">
      <w:numFmt w:val="bullet"/>
      <w:lvlText w:val="•"/>
      <w:lvlJc w:val="left"/>
      <w:pPr>
        <w:ind w:left="3496" w:hanging="360"/>
      </w:pPr>
      <w:rPr>
        <w:rFonts w:hint="default"/>
      </w:rPr>
    </w:lvl>
    <w:lvl w:ilvl="3" w:tplc="52CAA2D8">
      <w:numFmt w:val="bullet"/>
      <w:lvlText w:val="•"/>
      <w:lvlJc w:val="left"/>
      <w:pPr>
        <w:ind w:left="4434" w:hanging="360"/>
      </w:pPr>
      <w:rPr>
        <w:rFonts w:hint="default"/>
      </w:rPr>
    </w:lvl>
    <w:lvl w:ilvl="4" w:tplc="EB46888E">
      <w:numFmt w:val="bullet"/>
      <w:lvlText w:val="•"/>
      <w:lvlJc w:val="left"/>
      <w:pPr>
        <w:ind w:left="5372" w:hanging="360"/>
      </w:pPr>
      <w:rPr>
        <w:rFonts w:hint="default"/>
      </w:rPr>
    </w:lvl>
    <w:lvl w:ilvl="5" w:tplc="3BA6E0F4">
      <w:numFmt w:val="bullet"/>
      <w:lvlText w:val="•"/>
      <w:lvlJc w:val="left"/>
      <w:pPr>
        <w:ind w:left="6310" w:hanging="360"/>
      </w:pPr>
      <w:rPr>
        <w:rFonts w:hint="default"/>
      </w:rPr>
    </w:lvl>
    <w:lvl w:ilvl="6" w:tplc="94343CD8">
      <w:numFmt w:val="bullet"/>
      <w:lvlText w:val="•"/>
      <w:lvlJc w:val="left"/>
      <w:pPr>
        <w:ind w:left="7248" w:hanging="360"/>
      </w:pPr>
      <w:rPr>
        <w:rFonts w:hint="default"/>
      </w:rPr>
    </w:lvl>
    <w:lvl w:ilvl="7" w:tplc="99D87C70">
      <w:numFmt w:val="bullet"/>
      <w:lvlText w:val="•"/>
      <w:lvlJc w:val="left"/>
      <w:pPr>
        <w:ind w:left="8186" w:hanging="360"/>
      </w:pPr>
      <w:rPr>
        <w:rFonts w:hint="default"/>
      </w:rPr>
    </w:lvl>
    <w:lvl w:ilvl="8" w:tplc="72824CFC">
      <w:numFmt w:val="bullet"/>
      <w:lvlText w:val="•"/>
      <w:lvlJc w:val="left"/>
      <w:pPr>
        <w:ind w:left="9124" w:hanging="360"/>
      </w:pPr>
      <w:rPr>
        <w:rFonts w:hint="default"/>
      </w:rPr>
    </w:lvl>
  </w:abstractNum>
  <w:abstractNum w:abstractNumId="3" w15:restartNumberingAfterBreak="0">
    <w:nsid w:val="10F653C5"/>
    <w:multiLevelType w:val="hybridMultilevel"/>
    <w:tmpl w:val="EEF000B2"/>
    <w:lvl w:ilvl="0" w:tplc="F1A4CBEE">
      <w:start w:val="3"/>
      <w:numFmt w:val="upperLetter"/>
      <w:lvlText w:val="%1."/>
      <w:lvlJc w:val="left"/>
      <w:pPr>
        <w:ind w:left="470" w:hanging="360"/>
      </w:pPr>
      <w:rPr>
        <w:rFonts w:ascii="Cambria" w:eastAsia="Cambria" w:hAnsi="Cambria" w:cs="Cambria" w:hint="default"/>
        <w:b/>
        <w:bCs/>
        <w:i w:val="0"/>
        <w:iCs w:val="0"/>
        <w:spacing w:val="-1"/>
        <w:w w:val="100"/>
        <w:sz w:val="20"/>
        <w:szCs w:val="20"/>
      </w:rPr>
    </w:lvl>
    <w:lvl w:ilvl="1" w:tplc="0D46ACD6">
      <w:start w:val="1"/>
      <w:numFmt w:val="decimal"/>
      <w:lvlText w:val="%2."/>
      <w:lvlJc w:val="left"/>
      <w:pPr>
        <w:ind w:left="614" w:hanging="289"/>
      </w:pPr>
      <w:rPr>
        <w:rFonts w:hint="default"/>
        <w:spacing w:val="-2"/>
        <w:w w:val="100"/>
      </w:rPr>
    </w:lvl>
    <w:lvl w:ilvl="2" w:tplc="37FE647A">
      <w:numFmt w:val="bullet"/>
      <w:lvlText w:val="•"/>
      <w:lvlJc w:val="left"/>
      <w:pPr>
        <w:ind w:left="1442" w:hanging="289"/>
      </w:pPr>
      <w:rPr>
        <w:rFonts w:hint="default"/>
      </w:rPr>
    </w:lvl>
    <w:lvl w:ilvl="3" w:tplc="08306CCC">
      <w:numFmt w:val="bullet"/>
      <w:lvlText w:val="•"/>
      <w:lvlJc w:val="left"/>
      <w:pPr>
        <w:ind w:left="2264" w:hanging="289"/>
      </w:pPr>
      <w:rPr>
        <w:rFonts w:hint="default"/>
      </w:rPr>
    </w:lvl>
    <w:lvl w:ilvl="4" w:tplc="367449D0">
      <w:numFmt w:val="bullet"/>
      <w:lvlText w:val="•"/>
      <w:lvlJc w:val="left"/>
      <w:pPr>
        <w:ind w:left="3086" w:hanging="289"/>
      </w:pPr>
      <w:rPr>
        <w:rFonts w:hint="default"/>
      </w:rPr>
    </w:lvl>
    <w:lvl w:ilvl="5" w:tplc="36F6DCAC">
      <w:numFmt w:val="bullet"/>
      <w:lvlText w:val="•"/>
      <w:lvlJc w:val="left"/>
      <w:pPr>
        <w:ind w:left="3908" w:hanging="289"/>
      </w:pPr>
      <w:rPr>
        <w:rFonts w:hint="default"/>
      </w:rPr>
    </w:lvl>
    <w:lvl w:ilvl="6" w:tplc="5100D3CE">
      <w:numFmt w:val="bullet"/>
      <w:lvlText w:val="•"/>
      <w:lvlJc w:val="left"/>
      <w:pPr>
        <w:ind w:left="4731" w:hanging="289"/>
      </w:pPr>
      <w:rPr>
        <w:rFonts w:hint="default"/>
      </w:rPr>
    </w:lvl>
    <w:lvl w:ilvl="7" w:tplc="FC62C2E2">
      <w:numFmt w:val="bullet"/>
      <w:lvlText w:val="•"/>
      <w:lvlJc w:val="left"/>
      <w:pPr>
        <w:ind w:left="5553" w:hanging="289"/>
      </w:pPr>
      <w:rPr>
        <w:rFonts w:hint="default"/>
      </w:rPr>
    </w:lvl>
    <w:lvl w:ilvl="8" w:tplc="FB9C5284">
      <w:numFmt w:val="bullet"/>
      <w:lvlText w:val="•"/>
      <w:lvlJc w:val="left"/>
      <w:pPr>
        <w:ind w:left="6375" w:hanging="289"/>
      </w:pPr>
      <w:rPr>
        <w:rFonts w:hint="default"/>
      </w:rPr>
    </w:lvl>
  </w:abstractNum>
  <w:abstractNum w:abstractNumId="4" w15:restartNumberingAfterBreak="0">
    <w:nsid w:val="13530566"/>
    <w:multiLevelType w:val="hybridMultilevel"/>
    <w:tmpl w:val="6F00C978"/>
    <w:lvl w:ilvl="0" w:tplc="8D5C76E2">
      <w:start w:val="5"/>
      <w:numFmt w:val="upperLetter"/>
      <w:lvlText w:val="%1."/>
      <w:lvlJc w:val="left"/>
      <w:pPr>
        <w:ind w:left="470" w:hanging="360"/>
      </w:pPr>
      <w:rPr>
        <w:rFonts w:ascii="Cambria" w:eastAsia="Cambria" w:hAnsi="Cambria" w:cs="Cambria" w:hint="default"/>
        <w:b/>
        <w:bCs/>
        <w:i w:val="0"/>
        <w:iCs w:val="0"/>
        <w:spacing w:val="-2"/>
        <w:w w:val="100"/>
        <w:sz w:val="20"/>
        <w:szCs w:val="20"/>
      </w:rPr>
    </w:lvl>
    <w:lvl w:ilvl="1" w:tplc="181AE600">
      <w:start w:val="1"/>
      <w:numFmt w:val="decimal"/>
      <w:lvlText w:val="%2."/>
      <w:lvlJc w:val="left"/>
      <w:pPr>
        <w:ind w:left="614" w:hanging="289"/>
      </w:pPr>
      <w:rPr>
        <w:rFonts w:hint="default"/>
        <w:spacing w:val="-2"/>
        <w:w w:val="100"/>
      </w:rPr>
    </w:lvl>
    <w:lvl w:ilvl="2" w:tplc="556EC646">
      <w:numFmt w:val="bullet"/>
      <w:lvlText w:val="•"/>
      <w:lvlJc w:val="left"/>
      <w:pPr>
        <w:ind w:left="1442" w:hanging="289"/>
      </w:pPr>
      <w:rPr>
        <w:rFonts w:hint="default"/>
      </w:rPr>
    </w:lvl>
    <w:lvl w:ilvl="3" w:tplc="277E6566">
      <w:numFmt w:val="bullet"/>
      <w:lvlText w:val="•"/>
      <w:lvlJc w:val="left"/>
      <w:pPr>
        <w:ind w:left="2264" w:hanging="289"/>
      </w:pPr>
      <w:rPr>
        <w:rFonts w:hint="default"/>
      </w:rPr>
    </w:lvl>
    <w:lvl w:ilvl="4" w:tplc="5BD8ECF6">
      <w:numFmt w:val="bullet"/>
      <w:lvlText w:val="•"/>
      <w:lvlJc w:val="left"/>
      <w:pPr>
        <w:ind w:left="3086" w:hanging="289"/>
      </w:pPr>
      <w:rPr>
        <w:rFonts w:hint="default"/>
      </w:rPr>
    </w:lvl>
    <w:lvl w:ilvl="5" w:tplc="34D07264">
      <w:numFmt w:val="bullet"/>
      <w:lvlText w:val="•"/>
      <w:lvlJc w:val="left"/>
      <w:pPr>
        <w:ind w:left="3908" w:hanging="289"/>
      </w:pPr>
      <w:rPr>
        <w:rFonts w:hint="default"/>
      </w:rPr>
    </w:lvl>
    <w:lvl w:ilvl="6" w:tplc="DF324068">
      <w:numFmt w:val="bullet"/>
      <w:lvlText w:val="•"/>
      <w:lvlJc w:val="left"/>
      <w:pPr>
        <w:ind w:left="4731" w:hanging="289"/>
      </w:pPr>
      <w:rPr>
        <w:rFonts w:hint="default"/>
      </w:rPr>
    </w:lvl>
    <w:lvl w:ilvl="7" w:tplc="49024A48">
      <w:numFmt w:val="bullet"/>
      <w:lvlText w:val="•"/>
      <w:lvlJc w:val="left"/>
      <w:pPr>
        <w:ind w:left="5553" w:hanging="289"/>
      </w:pPr>
      <w:rPr>
        <w:rFonts w:hint="default"/>
      </w:rPr>
    </w:lvl>
    <w:lvl w:ilvl="8" w:tplc="3CD2D16A">
      <w:numFmt w:val="bullet"/>
      <w:lvlText w:val="•"/>
      <w:lvlJc w:val="left"/>
      <w:pPr>
        <w:ind w:left="6375" w:hanging="289"/>
      </w:pPr>
      <w:rPr>
        <w:rFonts w:hint="default"/>
      </w:rPr>
    </w:lvl>
  </w:abstractNum>
  <w:abstractNum w:abstractNumId="5" w15:restartNumberingAfterBreak="0">
    <w:nsid w:val="145E186D"/>
    <w:multiLevelType w:val="hybridMultilevel"/>
    <w:tmpl w:val="7B02805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3966E6"/>
    <w:multiLevelType w:val="hybridMultilevel"/>
    <w:tmpl w:val="985C7D8E"/>
    <w:lvl w:ilvl="0" w:tplc="2E641C6E">
      <w:start w:val="3"/>
      <w:numFmt w:val="upperLetter"/>
      <w:lvlText w:val="%1."/>
      <w:lvlJc w:val="left"/>
      <w:pPr>
        <w:ind w:left="470" w:hanging="360"/>
      </w:pPr>
      <w:rPr>
        <w:rFonts w:ascii="Cambria" w:eastAsia="Cambria" w:hAnsi="Cambria" w:cs="Cambria" w:hint="default"/>
        <w:b/>
        <w:bCs/>
        <w:i w:val="0"/>
        <w:iCs w:val="0"/>
        <w:spacing w:val="-2"/>
        <w:w w:val="100"/>
        <w:sz w:val="22"/>
        <w:szCs w:val="22"/>
      </w:rPr>
    </w:lvl>
    <w:lvl w:ilvl="1" w:tplc="FB70C576">
      <w:start w:val="1"/>
      <w:numFmt w:val="decimal"/>
      <w:lvlText w:val="%2."/>
      <w:lvlJc w:val="left"/>
      <w:pPr>
        <w:ind w:left="614" w:hanging="288"/>
      </w:pPr>
      <w:rPr>
        <w:rFonts w:ascii="Cambria" w:eastAsia="Cambria" w:hAnsi="Cambria" w:cs="Cambria" w:hint="default"/>
        <w:b w:val="0"/>
        <w:bCs w:val="0"/>
        <w:i w:val="0"/>
        <w:iCs w:val="0"/>
        <w:spacing w:val="0"/>
        <w:w w:val="100"/>
        <w:sz w:val="22"/>
        <w:szCs w:val="22"/>
      </w:rPr>
    </w:lvl>
    <w:lvl w:ilvl="2" w:tplc="DC429326">
      <w:numFmt w:val="bullet"/>
      <w:lvlText w:val="•"/>
      <w:lvlJc w:val="left"/>
      <w:pPr>
        <w:ind w:left="1442" w:hanging="288"/>
      </w:pPr>
      <w:rPr>
        <w:rFonts w:hint="default"/>
      </w:rPr>
    </w:lvl>
    <w:lvl w:ilvl="3" w:tplc="C0A61A18">
      <w:numFmt w:val="bullet"/>
      <w:lvlText w:val="•"/>
      <w:lvlJc w:val="left"/>
      <w:pPr>
        <w:ind w:left="2264" w:hanging="288"/>
      </w:pPr>
      <w:rPr>
        <w:rFonts w:hint="default"/>
      </w:rPr>
    </w:lvl>
    <w:lvl w:ilvl="4" w:tplc="59B4B6B6">
      <w:numFmt w:val="bullet"/>
      <w:lvlText w:val="•"/>
      <w:lvlJc w:val="left"/>
      <w:pPr>
        <w:ind w:left="3086" w:hanging="288"/>
      </w:pPr>
      <w:rPr>
        <w:rFonts w:hint="default"/>
      </w:rPr>
    </w:lvl>
    <w:lvl w:ilvl="5" w:tplc="E22C684C">
      <w:numFmt w:val="bullet"/>
      <w:lvlText w:val="•"/>
      <w:lvlJc w:val="left"/>
      <w:pPr>
        <w:ind w:left="3908" w:hanging="288"/>
      </w:pPr>
      <w:rPr>
        <w:rFonts w:hint="default"/>
      </w:rPr>
    </w:lvl>
    <w:lvl w:ilvl="6" w:tplc="9FFC0B8A">
      <w:numFmt w:val="bullet"/>
      <w:lvlText w:val="•"/>
      <w:lvlJc w:val="left"/>
      <w:pPr>
        <w:ind w:left="4731" w:hanging="288"/>
      </w:pPr>
      <w:rPr>
        <w:rFonts w:hint="default"/>
      </w:rPr>
    </w:lvl>
    <w:lvl w:ilvl="7" w:tplc="2A8A4F20">
      <w:numFmt w:val="bullet"/>
      <w:lvlText w:val="•"/>
      <w:lvlJc w:val="left"/>
      <w:pPr>
        <w:ind w:left="5553" w:hanging="288"/>
      </w:pPr>
      <w:rPr>
        <w:rFonts w:hint="default"/>
      </w:rPr>
    </w:lvl>
    <w:lvl w:ilvl="8" w:tplc="1734A208">
      <w:numFmt w:val="bullet"/>
      <w:lvlText w:val="•"/>
      <w:lvlJc w:val="left"/>
      <w:pPr>
        <w:ind w:left="6375" w:hanging="288"/>
      </w:pPr>
      <w:rPr>
        <w:rFonts w:hint="default"/>
      </w:rPr>
    </w:lvl>
  </w:abstractNum>
  <w:abstractNum w:abstractNumId="7" w15:restartNumberingAfterBreak="0">
    <w:nsid w:val="17762D1D"/>
    <w:multiLevelType w:val="hybridMultilevel"/>
    <w:tmpl w:val="E648F6F8"/>
    <w:lvl w:ilvl="0" w:tplc="2C2AC9FA">
      <w:start w:val="1"/>
      <w:numFmt w:val="upperLetter"/>
      <w:lvlText w:val="%1."/>
      <w:lvlJc w:val="left"/>
      <w:pPr>
        <w:ind w:left="470" w:hanging="360"/>
      </w:pPr>
      <w:rPr>
        <w:rFonts w:ascii="Cambria" w:eastAsia="Cambria" w:hAnsi="Cambria" w:cs="Cambria" w:hint="default"/>
        <w:b/>
        <w:bCs/>
        <w:i w:val="0"/>
        <w:iCs w:val="0"/>
        <w:w w:val="100"/>
        <w:sz w:val="22"/>
        <w:szCs w:val="22"/>
      </w:rPr>
    </w:lvl>
    <w:lvl w:ilvl="1" w:tplc="1414A4FE">
      <w:start w:val="1"/>
      <w:numFmt w:val="decimal"/>
      <w:lvlText w:val="%2."/>
      <w:lvlJc w:val="left"/>
      <w:pPr>
        <w:ind w:left="614" w:hanging="288"/>
      </w:pPr>
      <w:rPr>
        <w:rFonts w:ascii="Cambria" w:eastAsia="Cambria" w:hAnsi="Cambria" w:cs="Cambria" w:hint="default"/>
        <w:b w:val="0"/>
        <w:bCs w:val="0"/>
        <w:i w:val="0"/>
        <w:iCs w:val="0"/>
        <w:spacing w:val="0"/>
        <w:w w:val="100"/>
        <w:sz w:val="22"/>
        <w:szCs w:val="22"/>
      </w:rPr>
    </w:lvl>
    <w:lvl w:ilvl="2" w:tplc="1BAE601C">
      <w:numFmt w:val="bullet"/>
      <w:lvlText w:val="•"/>
      <w:lvlJc w:val="left"/>
      <w:pPr>
        <w:ind w:left="1442" w:hanging="288"/>
      </w:pPr>
      <w:rPr>
        <w:rFonts w:hint="default"/>
      </w:rPr>
    </w:lvl>
    <w:lvl w:ilvl="3" w:tplc="83F25406">
      <w:numFmt w:val="bullet"/>
      <w:lvlText w:val="•"/>
      <w:lvlJc w:val="left"/>
      <w:pPr>
        <w:ind w:left="2264" w:hanging="288"/>
      </w:pPr>
      <w:rPr>
        <w:rFonts w:hint="default"/>
      </w:rPr>
    </w:lvl>
    <w:lvl w:ilvl="4" w:tplc="F2FE87DA">
      <w:numFmt w:val="bullet"/>
      <w:lvlText w:val="•"/>
      <w:lvlJc w:val="left"/>
      <w:pPr>
        <w:ind w:left="3086" w:hanging="288"/>
      </w:pPr>
      <w:rPr>
        <w:rFonts w:hint="default"/>
      </w:rPr>
    </w:lvl>
    <w:lvl w:ilvl="5" w:tplc="584608B6">
      <w:numFmt w:val="bullet"/>
      <w:lvlText w:val="•"/>
      <w:lvlJc w:val="left"/>
      <w:pPr>
        <w:ind w:left="3908" w:hanging="288"/>
      </w:pPr>
      <w:rPr>
        <w:rFonts w:hint="default"/>
      </w:rPr>
    </w:lvl>
    <w:lvl w:ilvl="6" w:tplc="66F07354">
      <w:numFmt w:val="bullet"/>
      <w:lvlText w:val="•"/>
      <w:lvlJc w:val="left"/>
      <w:pPr>
        <w:ind w:left="4731" w:hanging="288"/>
      </w:pPr>
      <w:rPr>
        <w:rFonts w:hint="default"/>
      </w:rPr>
    </w:lvl>
    <w:lvl w:ilvl="7" w:tplc="DCF07B06">
      <w:numFmt w:val="bullet"/>
      <w:lvlText w:val="•"/>
      <w:lvlJc w:val="left"/>
      <w:pPr>
        <w:ind w:left="5553" w:hanging="288"/>
      </w:pPr>
      <w:rPr>
        <w:rFonts w:hint="default"/>
      </w:rPr>
    </w:lvl>
    <w:lvl w:ilvl="8" w:tplc="14067F04">
      <w:numFmt w:val="bullet"/>
      <w:lvlText w:val="•"/>
      <w:lvlJc w:val="left"/>
      <w:pPr>
        <w:ind w:left="6375" w:hanging="288"/>
      </w:pPr>
      <w:rPr>
        <w:rFonts w:hint="default"/>
      </w:rPr>
    </w:lvl>
  </w:abstractNum>
  <w:abstractNum w:abstractNumId="8" w15:restartNumberingAfterBreak="0">
    <w:nsid w:val="18006F92"/>
    <w:multiLevelType w:val="hybridMultilevel"/>
    <w:tmpl w:val="25A6A9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A11A7C"/>
    <w:multiLevelType w:val="hybridMultilevel"/>
    <w:tmpl w:val="68A276A2"/>
    <w:lvl w:ilvl="0" w:tplc="B73E5FEE">
      <w:start w:val="1"/>
      <w:numFmt w:val="upperLetter"/>
      <w:lvlText w:val="%1."/>
      <w:lvlJc w:val="left"/>
      <w:pPr>
        <w:ind w:left="1839" w:hanging="360"/>
      </w:pPr>
      <w:rPr>
        <w:rFonts w:ascii="Cambria" w:eastAsia="Cambria" w:hAnsi="Cambria" w:cs="Cambria" w:hint="default"/>
        <w:b w:val="0"/>
        <w:bCs w:val="0"/>
        <w:i w:val="0"/>
        <w:iCs w:val="0"/>
        <w:spacing w:val="0"/>
        <w:w w:val="100"/>
        <w:sz w:val="22"/>
        <w:szCs w:val="22"/>
      </w:rPr>
    </w:lvl>
    <w:lvl w:ilvl="1" w:tplc="973ED054">
      <w:numFmt w:val="bullet"/>
      <w:lvlText w:val="•"/>
      <w:lvlJc w:val="left"/>
      <w:pPr>
        <w:ind w:left="2816" w:hanging="360"/>
      </w:pPr>
      <w:rPr>
        <w:rFonts w:hint="default"/>
      </w:rPr>
    </w:lvl>
    <w:lvl w:ilvl="2" w:tplc="E50CA696">
      <w:numFmt w:val="bullet"/>
      <w:lvlText w:val="•"/>
      <w:lvlJc w:val="left"/>
      <w:pPr>
        <w:ind w:left="3792" w:hanging="360"/>
      </w:pPr>
      <w:rPr>
        <w:rFonts w:hint="default"/>
      </w:rPr>
    </w:lvl>
    <w:lvl w:ilvl="3" w:tplc="48C4D48A">
      <w:numFmt w:val="bullet"/>
      <w:lvlText w:val="•"/>
      <w:lvlJc w:val="left"/>
      <w:pPr>
        <w:ind w:left="4768" w:hanging="360"/>
      </w:pPr>
      <w:rPr>
        <w:rFonts w:hint="default"/>
      </w:rPr>
    </w:lvl>
    <w:lvl w:ilvl="4" w:tplc="343A119E">
      <w:numFmt w:val="bullet"/>
      <w:lvlText w:val="•"/>
      <w:lvlJc w:val="left"/>
      <w:pPr>
        <w:ind w:left="5744" w:hanging="360"/>
      </w:pPr>
      <w:rPr>
        <w:rFonts w:hint="default"/>
      </w:rPr>
    </w:lvl>
    <w:lvl w:ilvl="5" w:tplc="3886B8DA">
      <w:numFmt w:val="bullet"/>
      <w:lvlText w:val="•"/>
      <w:lvlJc w:val="left"/>
      <w:pPr>
        <w:ind w:left="6720" w:hanging="360"/>
      </w:pPr>
      <w:rPr>
        <w:rFonts w:hint="default"/>
      </w:rPr>
    </w:lvl>
    <w:lvl w:ilvl="6" w:tplc="F9E8FD1E">
      <w:numFmt w:val="bullet"/>
      <w:lvlText w:val="•"/>
      <w:lvlJc w:val="left"/>
      <w:pPr>
        <w:ind w:left="7696" w:hanging="360"/>
      </w:pPr>
      <w:rPr>
        <w:rFonts w:hint="default"/>
      </w:rPr>
    </w:lvl>
    <w:lvl w:ilvl="7" w:tplc="F9865338">
      <w:numFmt w:val="bullet"/>
      <w:lvlText w:val="•"/>
      <w:lvlJc w:val="left"/>
      <w:pPr>
        <w:ind w:left="8672" w:hanging="360"/>
      </w:pPr>
      <w:rPr>
        <w:rFonts w:hint="default"/>
      </w:rPr>
    </w:lvl>
    <w:lvl w:ilvl="8" w:tplc="FBD82882">
      <w:numFmt w:val="bullet"/>
      <w:lvlText w:val="•"/>
      <w:lvlJc w:val="left"/>
      <w:pPr>
        <w:ind w:left="9648" w:hanging="360"/>
      </w:pPr>
      <w:rPr>
        <w:rFonts w:hint="default"/>
      </w:rPr>
    </w:lvl>
  </w:abstractNum>
  <w:abstractNum w:abstractNumId="10" w15:restartNumberingAfterBreak="0">
    <w:nsid w:val="25EC1043"/>
    <w:multiLevelType w:val="hybridMultilevel"/>
    <w:tmpl w:val="3842A718"/>
    <w:lvl w:ilvl="0" w:tplc="AA7C0204">
      <w:start w:val="1"/>
      <w:numFmt w:val="upperLetter"/>
      <w:lvlText w:val="%1."/>
      <w:lvlJc w:val="left"/>
      <w:pPr>
        <w:ind w:left="1440" w:hanging="360"/>
      </w:pPr>
      <w:rPr>
        <w:rFonts w:ascii="Cambria" w:eastAsia="Cambria" w:hAnsi="Cambria" w:cs="Cambria" w:hint="default"/>
        <w:b w:val="0"/>
        <w:bCs w:val="0"/>
        <w:i w:val="0"/>
        <w:iCs w:val="0"/>
        <w:spacing w:val="0"/>
        <w:w w:val="100"/>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5FF6117"/>
    <w:multiLevelType w:val="hybridMultilevel"/>
    <w:tmpl w:val="08203450"/>
    <w:lvl w:ilvl="0" w:tplc="5040FA38">
      <w:start w:val="4"/>
      <w:numFmt w:val="upperLetter"/>
      <w:lvlText w:val="%1."/>
      <w:lvlJc w:val="left"/>
      <w:pPr>
        <w:ind w:left="470" w:hanging="360"/>
      </w:pPr>
      <w:rPr>
        <w:rFonts w:ascii="Cambria" w:eastAsia="Cambria" w:hAnsi="Cambria" w:cs="Cambria" w:hint="default"/>
        <w:b/>
        <w:bCs/>
        <w:i w:val="0"/>
        <w:iCs w:val="0"/>
        <w:spacing w:val="0"/>
        <w:w w:val="100"/>
        <w:sz w:val="20"/>
        <w:szCs w:val="20"/>
      </w:rPr>
    </w:lvl>
    <w:lvl w:ilvl="1" w:tplc="D534DB16">
      <w:start w:val="1"/>
      <w:numFmt w:val="decimal"/>
      <w:lvlText w:val="%2."/>
      <w:lvlJc w:val="left"/>
      <w:pPr>
        <w:ind w:left="614" w:hanging="289"/>
      </w:pPr>
      <w:rPr>
        <w:rFonts w:ascii="Cambria" w:eastAsia="Cambria" w:hAnsi="Cambria" w:cs="Cambria" w:hint="default"/>
        <w:b w:val="0"/>
        <w:bCs w:val="0"/>
        <w:i w:val="0"/>
        <w:iCs w:val="0"/>
        <w:spacing w:val="-2"/>
        <w:w w:val="100"/>
        <w:sz w:val="20"/>
        <w:szCs w:val="20"/>
      </w:rPr>
    </w:lvl>
    <w:lvl w:ilvl="2" w:tplc="5F2EBEB4">
      <w:numFmt w:val="bullet"/>
      <w:lvlText w:val="•"/>
      <w:lvlJc w:val="left"/>
      <w:pPr>
        <w:ind w:left="1442" w:hanging="289"/>
      </w:pPr>
      <w:rPr>
        <w:rFonts w:hint="default"/>
      </w:rPr>
    </w:lvl>
    <w:lvl w:ilvl="3" w:tplc="B6020324">
      <w:numFmt w:val="bullet"/>
      <w:lvlText w:val="•"/>
      <w:lvlJc w:val="left"/>
      <w:pPr>
        <w:ind w:left="2264" w:hanging="289"/>
      </w:pPr>
      <w:rPr>
        <w:rFonts w:hint="default"/>
      </w:rPr>
    </w:lvl>
    <w:lvl w:ilvl="4" w:tplc="D11CDAE6">
      <w:numFmt w:val="bullet"/>
      <w:lvlText w:val="•"/>
      <w:lvlJc w:val="left"/>
      <w:pPr>
        <w:ind w:left="3086" w:hanging="289"/>
      </w:pPr>
      <w:rPr>
        <w:rFonts w:hint="default"/>
      </w:rPr>
    </w:lvl>
    <w:lvl w:ilvl="5" w:tplc="672A20F0">
      <w:numFmt w:val="bullet"/>
      <w:lvlText w:val="•"/>
      <w:lvlJc w:val="left"/>
      <w:pPr>
        <w:ind w:left="3908" w:hanging="289"/>
      </w:pPr>
      <w:rPr>
        <w:rFonts w:hint="default"/>
      </w:rPr>
    </w:lvl>
    <w:lvl w:ilvl="6" w:tplc="1D325968">
      <w:numFmt w:val="bullet"/>
      <w:lvlText w:val="•"/>
      <w:lvlJc w:val="left"/>
      <w:pPr>
        <w:ind w:left="4731" w:hanging="289"/>
      </w:pPr>
      <w:rPr>
        <w:rFonts w:hint="default"/>
      </w:rPr>
    </w:lvl>
    <w:lvl w:ilvl="7" w:tplc="50CE5E72">
      <w:numFmt w:val="bullet"/>
      <w:lvlText w:val="•"/>
      <w:lvlJc w:val="left"/>
      <w:pPr>
        <w:ind w:left="5553" w:hanging="289"/>
      </w:pPr>
      <w:rPr>
        <w:rFonts w:hint="default"/>
      </w:rPr>
    </w:lvl>
    <w:lvl w:ilvl="8" w:tplc="B98A616E">
      <w:numFmt w:val="bullet"/>
      <w:lvlText w:val="•"/>
      <w:lvlJc w:val="left"/>
      <w:pPr>
        <w:ind w:left="6375" w:hanging="289"/>
      </w:pPr>
      <w:rPr>
        <w:rFonts w:hint="default"/>
      </w:rPr>
    </w:lvl>
  </w:abstractNum>
  <w:abstractNum w:abstractNumId="12" w15:restartNumberingAfterBreak="0">
    <w:nsid w:val="26B935D6"/>
    <w:multiLevelType w:val="hybridMultilevel"/>
    <w:tmpl w:val="3AB46A80"/>
    <w:lvl w:ilvl="0" w:tplc="38DEFA16">
      <w:start w:val="1"/>
      <w:numFmt w:val="upperLetter"/>
      <w:lvlText w:val="%1."/>
      <w:lvlJc w:val="left"/>
      <w:pPr>
        <w:ind w:left="1839" w:hanging="360"/>
      </w:pPr>
      <w:rPr>
        <w:rFonts w:ascii="Cambria" w:eastAsia="Cambria" w:hAnsi="Cambria" w:cs="Cambria" w:hint="default"/>
        <w:b w:val="0"/>
        <w:bCs w:val="0"/>
        <w:i w:val="0"/>
        <w:iCs w:val="0"/>
        <w:spacing w:val="0"/>
        <w:w w:val="100"/>
        <w:sz w:val="22"/>
        <w:szCs w:val="22"/>
      </w:rPr>
    </w:lvl>
    <w:lvl w:ilvl="1" w:tplc="AA2E52F0">
      <w:numFmt w:val="bullet"/>
      <w:lvlText w:val="•"/>
      <w:lvlJc w:val="left"/>
      <w:pPr>
        <w:ind w:left="2020" w:hanging="360"/>
      </w:pPr>
      <w:rPr>
        <w:rFonts w:hint="default"/>
      </w:rPr>
    </w:lvl>
    <w:lvl w:ilvl="2" w:tplc="4AC4ABEA">
      <w:numFmt w:val="bullet"/>
      <w:lvlText w:val="•"/>
      <w:lvlJc w:val="left"/>
      <w:pPr>
        <w:ind w:left="3084" w:hanging="360"/>
      </w:pPr>
      <w:rPr>
        <w:rFonts w:hint="default"/>
      </w:rPr>
    </w:lvl>
    <w:lvl w:ilvl="3" w:tplc="A30C90E0">
      <w:numFmt w:val="bullet"/>
      <w:lvlText w:val="•"/>
      <w:lvlJc w:val="left"/>
      <w:pPr>
        <w:ind w:left="4148" w:hanging="360"/>
      </w:pPr>
      <w:rPr>
        <w:rFonts w:hint="default"/>
      </w:rPr>
    </w:lvl>
    <w:lvl w:ilvl="4" w:tplc="77FA23CA">
      <w:numFmt w:val="bullet"/>
      <w:lvlText w:val="•"/>
      <w:lvlJc w:val="left"/>
      <w:pPr>
        <w:ind w:left="5213" w:hanging="360"/>
      </w:pPr>
      <w:rPr>
        <w:rFonts w:hint="default"/>
      </w:rPr>
    </w:lvl>
    <w:lvl w:ilvl="5" w:tplc="774AD5B0">
      <w:numFmt w:val="bullet"/>
      <w:lvlText w:val="•"/>
      <w:lvlJc w:val="left"/>
      <w:pPr>
        <w:ind w:left="6277" w:hanging="360"/>
      </w:pPr>
      <w:rPr>
        <w:rFonts w:hint="default"/>
      </w:rPr>
    </w:lvl>
    <w:lvl w:ilvl="6" w:tplc="3C04B378">
      <w:numFmt w:val="bullet"/>
      <w:lvlText w:val="•"/>
      <w:lvlJc w:val="left"/>
      <w:pPr>
        <w:ind w:left="7342" w:hanging="360"/>
      </w:pPr>
      <w:rPr>
        <w:rFonts w:hint="default"/>
      </w:rPr>
    </w:lvl>
    <w:lvl w:ilvl="7" w:tplc="7CCC38A4">
      <w:numFmt w:val="bullet"/>
      <w:lvlText w:val="•"/>
      <w:lvlJc w:val="left"/>
      <w:pPr>
        <w:ind w:left="8406" w:hanging="360"/>
      </w:pPr>
      <w:rPr>
        <w:rFonts w:hint="default"/>
      </w:rPr>
    </w:lvl>
    <w:lvl w:ilvl="8" w:tplc="6CAA12B2">
      <w:numFmt w:val="bullet"/>
      <w:lvlText w:val="•"/>
      <w:lvlJc w:val="left"/>
      <w:pPr>
        <w:ind w:left="9471" w:hanging="360"/>
      </w:pPr>
      <w:rPr>
        <w:rFonts w:hint="default"/>
      </w:rPr>
    </w:lvl>
  </w:abstractNum>
  <w:abstractNum w:abstractNumId="13" w15:restartNumberingAfterBreak="0">
    <w:nsid w:val="2DF72744"/>
    <w:multiLevelType w:val="hybridMultilevel"/>
    <w:tmpl w:val="1340DFAC"/>
    <w:lvl w:ilvl="0" w:tplc="4AC2796C">
      <w:start w:val="5"/>
      <w:numFmt w:val="upperLetter"/>
      <w:lvlText w:val="%1."/>
      <w:lvlJc w:val="left"/>
      <w:pPr>
        <w:ind w:left="470" w:hanging="360"/>
      </w:pPr>
      <w:rPr>
        <w:rFonts w:ascii="Cambria" w:eastAsia="Cambria" w:hAnsi="Cambria" w:cs="Cambria" w:hint="default"/>
        <w:b/>
        <w:bCs/>
        <w:i w:val="0"/>
        <w:iCs w:val="0"/>
        <w:spacing w:val="0"/>
        <w:w w:val="100"/>
        <w:sz w:val="22"/>
        <w:szCs w:val="22"/>
      </w:rPr>
    </w:lvl>
    <w:lvl w:ilvl="1" w:tplc="8F0E9CE0">
      <w:start w:val="1"/>
      <w:numFmt w:val="decimal"/>
      <w:lvlText w:val="%2."/>
      <w:lvlJc w:val="left"/>
      <w:pPr>
        <w:ind w:left="614" w:hanging="288"/>
      </w:pPr>
      <w:rPr>
        <w:rFonts w:ascii="Cambria" w:eastAsia="Cambria" w:hAnsi="Cambria" w:cs="Cambria" w:hint="default"/>
        <w:b w:val="0"/>
        <w:bCs w:val="0"/>
        <w:i w:val="0"/>
        <w:iCs w:val="0"/>
        <w:spacing w:val="0"/>
        <w:w w:val="100"/>
        <w:sz w:val="22"/>
        <w:szCs w:val="22"/>
      </w:rPr>
    </w:lvl>
    <w:lvl w:ilvl="2" w:tplc="A7BEC06A">
      <w:numFmt w:val="bullet"/>
      <w:lvlText w:val="•"/>
      <w:lvlJc w:val="left"/>
      <w:pPr>
        <w:ind w:left="1442" w:hanging="288"/>
      </w:pPr>
      <w:rPr>
        <w:rFonts w:hint="default"/>
      </w:rPr>
    </w:lvl>
    <w:lvl w:ilvl="3" w:tplc="3AA8BE0C">
      <w:numFmt w:val="bullet"/>
      <w:lvlText w:val="•"/>
      <w:lvlJc w:val="left"/>
      <w:pPr>
        <w:ind w:left="2264" w:hanging="288"/>
      </w:pPr>
      <w:rPr>
        <w:rFonts w:hint="default"/>
      </w:rPr>
    </w:lvl>
    <w:lvl w:ilvl="4" w:tplc="7082C5AA">
      <w:numFmt w:val="bullet"/>
      <w:lvlText w:val="•"/>
      <w:lvlJc w:val="left"/>
      <w:pPr>
        <w:ind w:left="3086" w:hanging="288"/>
      </w:pPr>
      <w:rPr>
        <w:rFonts w:hint="default"/>
      </w:rPr>
    </w:lvl>
    <w:lvl w:ilvl="5" w:tplc="87D430F6">
      <w:numFmt w:val="bullet"/>
      <w:lvlText w:val="•"/>
      <w:lvlJc w:val="left"/>
      <w:pPr>
        <w:ind w:left="3908" w:hanging="288"/>
      </w:pPr>
      <w:rPr>
        <w:rFonts w:hint="default"/>
      </w:rPr>
    </w:lvl>
    <w:lvl w:ilvl="6" w:tplc="C3564242">
      <w:numFmt w:val="bullet"/>
      <w:lvlText w:val="•"/>
      <w:lvlJc w:val="left"/>
      <w:pPr>
        <w:ind w:left="4731" w:hanging="288"/>
      </w:pPr>
      <w:rPr>
        <w:rFonts w:hint="default"/>
      </w:rPr>
    </w:lvl>
    <w:lvl w:ilvl="7" w:tplc="44ACD3C6">
      <w:numFmt w:val="bullet"/>
      <w:lvlText w:val="•"/>
      <w:lvlJc w:val="left"/>
      <w:pPr>
        <w:ind w:left="5553" w:hanging="288"/>
      </w:pPr>
      <w:rPr>
        <w:rFonts w:hint="default"/>
      </w:rPr>
    </w:lvl>
    <w:lvl w:ilvl="8" w:tplc="0FB27854">
      <w:numFmt w:val="bullet"/>
      <w:lvlText w:val="•"/>
      <w:lvlJc w:val="left"/>
      <w:pPr>
        <w:ind w:left="6375" w:hanging="288"/>
      </w:pPr>
      <w:rPr>
        <w:rFonts w:hint="default"/>
      </w:rPr>
    </w:lvl>
  </w:abstractNum>
  <w:abstractNum w:abstractNumId="14" w15:restartNumberingAfterBreak="0">
    <w:nsid w:val="2FF63016"/>
    <w:multiLevelType w:val="hybridMultilevel"/>
    <w:tmpl w:val="E86C20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523232"/>
    <w:multiLevelType w:val="hybridMultilevel"/>
    <w:tmpl w:val="BF6E6C9C"/>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3B131640"/>
    <w:multiLevelType w:val="hybridMultilevel"/>
    <w:tmpl w:val="8B9EC25C"/>
    <w:lvl w:ilvl="0" w:tplc="F6465BDE">
      <w:start w:val="1"/>
      <w:numFmt w:val="upperLetter"/>
      <w:lvlText w:val="%1."/>
      <w:lvlJc w:val="left"/>
      <w:pPr>
        <w:ind w:left="2022" w:hanging="543"/>
      </w:pPr>
      <w:rPr>
        <w:rFonts w:ascii="Cambria" w:eastAsia="Cambria" w:hAnsi="Cambria" w:cs="Cambria" w:hint="default"/>
        <w:b w:val="0"/>
        <w:bCs w:val="0"/>
        <w:i w:val="0"/>
        <w:iCs w:val="0"/>
        <w:spacing w:val="0"/>
        <w:w w:val="100"/>
        <w:sz w:val="22"/>
        <w:szCs w:val="22"/>
      </w:rPr>
    </w:lvl>
    <w:lvl w:ilvl="1" w:tplc="AFE8C986">
      <w:numFmt w:val="bullet"/>
      <w:lvlText w:val="•"/>
      <w:lvlJc w:val="left"/>
      <w:pPr>
        <w:ind w:left="2978" w:hanging="543"/>
      </w:pPr>
      <w:rPr>
        <w:rFonts w:hint="default"/>
      </w:rPr>
    </w:lvl>
    <w:lvl w:ilvl="2" w:tplc="C2C20AA6">
      <w:numFmt w:val="bullet"/>
      <w:lvlText w:val="•"/>
      <w:lvlJc w:val="left"/>
      <w:pPr>
        <w:ind w:left="3936" w:hanging="543"/>
      </w:pPr>
      <w:rPr>
        <w:rFonts w:hint="default"/>
      </w:rPr>
    </w:lvl>
    <w:lvl w:ilvl="3" w:tplc="CD000C86">
      <w:numFmt w:val="bullet"/>
      <w:lvlText w:val="•"/>
      <w:lvlJc w:val="left"/>
      <w:pPr>
        <w:ind w:left="4894" w:hanging="543"/>
      </w:pPr>
      <w:rPr>
        <w:rFonts w:hint="default"/>
      </w:rPr>
    </w:lvl>
    <w:lvl w:ilvl="4" w:tplc="BCD81D24">
      <w:numFmt w:val="bullet"/>
      <w:lvlText w:val="•"/>
      <w:lvlJc w:val="left"/>
      <w:pPr>
        <w:ind w:left="5852" w:hanging="543"/>
      </w:pPr>
      <w:rPr>
        <w:rFonts w:hint="default"/>
      </w:rPr>
    </w:lvl>
    <w:lvl w:ilvl="5" w:tplc="3A645F02">
      <w:numFmt w:val="bullet"/>
      <w:lvlText w:val="•"/>
      <w:lvlJc w:val="left"/>
      <w:pPr>
        <w:ind w:left="6810" w:hanging="543"/>
      </w:pPr>
      <w:rPr>
        <w:rFonts w:hint="default"/>
      </w:rPr>
    </w:lvl>
    <w:lvl w:ilvl="6" w:tplc="53542620">
      <w:numFmt w:val="bullet"/>
      <w:lvlText w:val="•"/>
      <w:lvlJc w:val="left"/>
      <w:pPr>
        <w:ind w:left="7768" w:hanging="543"/>
      </w:pPr>
      <w:rPr>
        <w:rFonts w:hint="default"/>
      </w:rPr>
    </w:lvl>
    <w:lvl w:ilvl="7" w:tplc="EACEA27A">
      <w:numFmt w:val="bullet"/>
      <w:lvlText w:val="•"/>
      <w:lvlJc w:val="left"/>
      <w:pPr>
        <w:ind w:left="8726" w:hanging="543"/>
      </w:pPr>
      <w:rPr>
        <w:rFonts w:hint="default"/>
      </w:rPr>
    </w:lvl>
    <w:lvl w:ilvl="8" w:tplc="8C225664">
      <w:numFmt w:val="bullet"/>
      <w:lvlText w:val="•"/>
      <w:lvlJc w:val="left"/>
      <w:pPr>
        <w:ind w:left="9684" w:hanging="543"/>
      </w:pPr>
      <w:rPr>
        <w:rFonts w:hint="default"/>
      </w:rPr>
    </w:lvl>
  </w:abstractNum>
  <w:abstractNum w:abstractNumId="17" w15:restartNumberingAfterBreak="0">
    <w:nsid w:val="3E587A2D"/>
    <w:multiLevelType w:val="hybridMultilevel"/>
    <w:tmpl w:val="262CDEFA"/>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EAE471F"/>
    <w:multiLevelType w:val="hybridMultilevel"/>
    <w:tmpl w:val="77986484"/>
    <w:lvl w:ilvl="0" w:tplc="AA7C0204">
      <w:start w:val="1"/>
      <w:numFmt w:val="upperLetter"/>
      <w:lvlText w:val="%1."/>
      <w:lvlJc w:val="left"/>
      <w:pPr>
        <w:ind w:left="1800" w:hanging="360"/>
      </w:pPr>
      <w:rPr>
        <w:rFonts w:ascii="Cambria" w:eastAsia="Cambria" w:hAnsi="Cambria" w:cs="Cambria" w:hint="default"/>
        <w:b w:val="0"/>
        <w:bCs w:val="0"/>
        <w:i w:val="0"/>
        <w:iCs w:val="0"/>
        <w:spacing w:val="0"/>
        <w:w w:val="100"/>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4105F4C"/>
    <w:multiLevelType w:val="multilevel"/>
    <w:tmpl w:val="6832A132"/>
    <w:lvl w:ilvl="0">
      <w:start w:val="3"/>
      <w:numFmt w:val="decimal"/>
      <w:lvlText w:val="%1"/>
      <w:lvlJc w:val="left"/>
      <w:pPr>
        <w:ind w:left="1302" w:hanging="903"/>
      </w:pPr>
      <w:rPr>
        <w:rFonts w:hint="default"/>
      </w:rPr>
    </w:lvl>
    <w:lvl w:ilvl="1">
      <w:start w:val="1"/>
      <w:numFmt w:val="lowerLetter"/>
      <w:lvlText w:val="%1.%2."/>
      <w:lvlJc w:val="left"/>
      <w:pPr>
        <w:ind w:left="1302" w:hanging="903"/>
      </w:pPr>
      <w:rPr>
        <w:rFonts w:ascii="Arial" w:eastAsia="Arial" w:hAnsi="Arial" w:cs="Arial" w:hint="default"/>
        <w:b w:val="0"/>
        <w:bCs w:val="0"/>
        <w:i w:val="0"/>
        <w:iCs w:val="0"/>
        <w:spacing w:val="-2"/>
        <w:w w:val="99"/>
        <w:sz w:val="16"/>
        <w:szCs w:val="16"/>
      </w:rPr>
    </w:lvl>
    <w:lvl w:ilvl="2">
      <w:start w:val="1"/>
      <w:numFmt w:val="decimal"/>
      <w:lvlText w:val="(%3)"/>
      <w:lvlJc w:val="left"/>
      <w:pPr>
        <w:ind w:left="1839" w:hanging="351"/>
      </w:pPr>
      <w:rPr>
        <w:rFonts w:ascii="Cambria" w:eastAsia="Cambria" w:hAnsi="Cambria" w:cs="Cambria" w:hint="default"/>
        <w:b w:val="0"/>
        <w:bCs w:val="0"/>
        <w:i w:val="0"/>
        <w:iCs w:val="0"/>
        <w:spacing w:val="-3"/>
        <w:w w:val="100"/>
        <w:sz w:val="22"/>
        <w:szCs w:val="22"/>
      </w:rPr>
    </w:lvl>
    <w:lvl w:ilvl="3">
      <w:numFmt w:val="bullet"/>
      <w:lvlText w:val=""/>
      <w:lvlJc w:val="left"/>
      <w:pPr>
        <w:ind w:left="2920" w:hanging="361"/>
      </w:pPr>
      <w:rPr>
        <w:rFonts w:ascii="Symbol" w:eastAsia="Symbol" w:hAnsi="Symbol" w:cs="Symbol" w:hint="default"/>
        <w:b w:val="0"/>
        <w:bCs w:val="0"/>
        <w:i w:val="0"/>
        <w:iCs w:val="0"/>
        <w:w w:val="100"/>
        <w:sz w:val="22"/>
        <w:szCs w:val="22"/>
      </w:rPr>
    </w:lvl>
    <w:lvl w:ilvl="4">
      <w:numFmt w:val="bullet"/>
      <w:lvlText w:val="•"/>
      <w:lvlJc w:val="left"/>
      <w:pPr>
        <w:ind w:left="5090" w:hanging="361"/>
      </w:pPr>
      <w:rPr>
        <w:rFonts w:hint="default"/>
      </w:rPr>
    </w:lvl>
    <w:lvl w:ilvl="5">
      <w:numFmt w:val="bullet"/>
      <w:lvlText w:val="•"/>
      <w:lvlJc w:val="left"/>
      <w:pPr>
        <w:ind w:left="6175" w:hanging="361"/>
      </w:pPr>
      <w:rPr>
        <w:rFonts w:hint="default"/>
      </w:rPr>
    </w:lvl>
    <w:lvl w:ilvl="6">
      <w:numFmt w:val="bullet"/>
      <w:lvlText w:val="•"/>
      <w:lvlJc w:val="left"/>
      <w:pPr>
        <w:ind w:left="7260" w:hanging="361"/>
      </w:pPr>
      <w:rPr>
        <w:rFonts w:hint="default"/>
      </w:rPr>
    </w:lvl>
    <w:lvl w:ilvl="7">
      <w:numFmt w:val="bullet"/>
      <w:lvlText w:val="•"/>
      <w:lvlJc w:val="left"/>
      <w:pPr>
        <w:ind w:left="8345" w:hanging="361"/>
      </w:pPr>
      <w:rPr>
        <w:rFonts w:hint="default"/>
      </w:rPr>
    </w:lvl>
    <w:lvl w:ilvl="8">
      <w:numFmt w:val="bullet"/>
      <w:lvlText w:val="•"/>
      <w:lvlJc w:val="left"/>
      <w:pPr>
        <w:ind w:left="9430" w:hanging="361"/>
      </w:pPr>
      <w:rPr>
        <w:rFonts w:hint="default"/>
      </w:rPr>
    </w:lvl>
  </w:abstractNum>
  <w:abstractNum w:abstractNumId="20" w15:restartNumberingAfterBreak="0">
    <w:nsid w:val="46F61809"/>
    <w:multiLevelType w:val="hybridMultilevel"/>
    <w:tmpl w:val="89865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AC45A7"/>
    <w:multiLevelType w:val="hybridMultilevel"/>
    <w:tmpl w:val="927C2DE0"/>
    <w:lvl w:ilvl="0" w:tplc="35CC2652">
      <w:start w:val="1"/>
      <w:numFmt w:val="upperLetter"/>
      <w:lvlText w:val="%1."/>
      <w:lvlJc w:val="left"/>
      <w:pPr>
        <w:ind w:left="1620" w:hanging="721"/>
      </w:pPr>
      <w:rPr>
        <w:rFonts w:ascii="Cambria" w:eastAsia="Cambria" w:hAnsi="Cambria" w:cs="Cambria" w:hint="default"/>
        <w:b/>
        <w:bCs/>
        <w:i w:val="0"/>
        <w:iCs w:val="0"/>
        <w:color w:val="0000FF"/>
        <w:w w:val="100"/>
        <w:sz w:val="22"/>
        <w:szCs w:val="22"/>
      </w:rPr>
    </w:lvl>
    <w:lvl w:ilvl="1" w:tplc="5E848830">
      <w:start w:val="1"/>
      <w:numFmt w:val="upperLetter"/>
      <w:lvlText w:val="%2."/>
      <w:lvlJc w:val="left"/>
      <w:pPr>
        <w:ind w:left="1802" w:hanging="543"/>
      </w:pPr>
      <w:rPr>
        <w:rFonts w:ascii="Cambria" w:eastAsia="Cambria" w:hAnsi="Cambria" w:cs="Cambria" w:hint="default"/>
        <w:b w:val="0"/>
        <w:bCs w:val="0"/>
        <w:i w:val="0"/>
        <w:iCs w:val="0"/>
        <w:spacing w:val="0"/>
        <w:w w:val="100"/>
        <w:sz w:val="22"/>
        <w:szCs w:val="22"/>
      </w:rPr>
    </w:lvl>
    <w:lvl w:ilvl="2" w:tplc="04A69A9A">
      <w:numFmt w:val="bullet"/>
      <w:lvlText w:val="•"/>
      <w:lvlJc w:val="left"/>
      <w:pPr>
        <w:ind w:left="2822" w:hanging="543"/>
      </w:pPr>
      <w:rPr>
        <w:rFonts w:hint="default"/>
      </w:rPr>
    </w:lvl>
    <w:lvl w:ilvl="3" w:tplc="8392DF46">
      <w:numFmt w:val="bullet"/>
      <w:lvlText w:val="•"/>
      <w:lvlJc w:val="left"/>
      <w:pPr>
        <w:ind w:left="3844" w:hanging="543"/>
      </w:pPr>
      <w:rPr>
        <w:rFonts w:hint="default"/>
      </w:rPr>
    </w:lvl>
    <w:lvl w:ilvl="4" w:tplc="453EC106">
      <w:numFmt w:val="bullet"/>
      <w:lvlText w:val="•"/>
      <w:lvlJc w:val="left"/>
      <w:pPr>
        <w:ind w:left="4866" w:hanging="543"/>
      </w:pPr>
      <w:rPr>
        <w:rFonts w:hint="default"/>
      </w:rPr>
    </w:lvl>
    <w:lvl w:ilvl="5" w:tplc="A5E2563A">
      <w:numFmt w:val="bullet"/>
      <w:lvlText w:val="•"/>
      <w:lvlJc w:val="left"/>
      <w:pPr>
        <w:ind w:left="5888" w:hanging="543"/>
      </w:pPr>
      <w:rPr>
        <w:rFonts w:hint="default"/>
      </w:rPr>
    </w:lvl>
    <w:lvl w:ilvl="6" w:tplc="66B49134">
      <w:numFmt w:val="bullet"/>
      <w:lvlText w:val="•"/>
      <w:lvlJc w:val="left"/>
      <w:pPr>
        <w:ind w:left="6911" w:hanging="543"/>
      </w:pPr>
      <w:rPr>
        <w:rFonts w:hint="default"/>
      </w:rPr>
    </w:lvl>
    <w:lvl w:ilvl="7" w:tplc="F752CE70">
      <w:numFmt w:val="bullet"/>
      <w:lvlText w:val="•"/>
      <w:lvlJc w:val="left"/>
      <w:pPr>
        <w:ind w:left="7933" w:hanging="543"/>
      </w:pPr>
      <w:rPr>
        <w:rFonts w:hint="default"/>
      </w:rPr>
    </w:lvl>
    <w:lvl w:ilvl="8" w:tplc="593E3472">
      <w:numFmt w:val="bullet"/>
      <w:lvlText w:val="•"/>
      <w:lvlJc w:val="left"/>
      <w:pPr>
        <w:ind w:left="8955" w:hanging="543"/>
      </w:pPr>
      <w:rPr>
        <w:rFonts w:hint="default"/>
      </w:rPr>
    </w:lvl>
  </w:abstractNum>
  <w:abstractNum w:abstractNumId="22" w15:restartNumberingAfterBreak="0">
    <w:nsid w:val="49FD28F4"/>
    <w:multiLevelType w:val="hybridMultilevel"/>
    <w:tmpl w:val="B9B03B62"/>
    <w:lvl w:ilvl="0" w:tplc="A91405EE">
      <w:numFmt w:val="bullet"/>
      <w:lvlText w:val=""/>
      <w:lvlJc w:val="left"/>
      <w:pPr>
        <w:ind w:left="2023" w:hanging="457"/>
      </w:pPr>
      <w:rPr>
        <w:rFonts w:ascii="Symbol" w:eastAsia="Symbol" w:hAnsi="Symbol" w:cs="Symbol" w:hint="default"/>
        <w:b w:val="0"/>
        <w:bCs w:val="0"/>
        <w:i w:val="0"/>
        <w:iCs w:val="0"/>
        <w:w w:val="100"/>
        <w:sz w:val="22"/>
        <w:szCs w:val="22"/>
      </w:rPr>
    </w:lvl>
    <w:lvl w:ilvl="1" w:tplc="DD301A40">
      <w:numFmt w:val="bullet"/>
      <w:lvlText w:val="•"/>
      <w:lvlJc w:val="left"/>
      <w:pPr>
        <w:ind w:left="2978" w:hanging="457"/>
      </w:pPr>
      <w:rPr>
        <w:rFonts w:hint="default"/>
      </w:rPr>
    </w:lvl>
    <w:lvl w:ilvl="2" w:tplc="4B020E60">
      <w:numFmt w:val="bullet"/>
      <w:lvlText w:val="•"/>
      <w:lvlJc w:val="left"/>
      <w:pPr>
        <w:ind w:left="3936" w:hanging="457"/>
      </w:pPr>
      <w:rPr>
        <w:rFonts w:hint="default"/>
      </w:rPr>
    </w:lvl>
    <w:lvl w:ilvl="3" w:tplc="F84C2792">
      <w:numFmt w:val="bullet"/>
      <w:lvlText w:val="•"/>
      <w:lvlJc w:val="left"/>
      <w:pPr>
        <w:ind w:left="4894" w:hanging="457"/>
      </w:pPr>
      <w:rPr>
        <w:rFonts w:hint="default"/>
      </w:rPr>
    </w:lvl>
    <w:lvl w:ilvl="4" w:tplc="6826FE00">
      <w:numFmt w:val="bullet"/>
      <w:lvlText w:val="•"/>
      <w:lvlJc w:val="left"/>
      <w:pPr>
        <w:ind w:left="5852" w:hanging="457"/>
      </w:pPr>
      <w:rPr>
        <w:rFonts w:hint="default"/>
      </w:rPr>
    </w:lvl>
    <w:lvl w:ilvl="5" w:tplc="E6A4BACA">
      <w:numFmt w:val="bullet"/>
      <w:lvlText w:val="•"/>
      <w:lvlJc w:val="left"/>
      <w:pPr>
        <w:ind w:left="6810" w:hanging="457"/>
      </w:pPr>
      <w:rPr>
        <w:rFonts w:hint="default"/>
      </w:rPr>
    </w:lvl>
    <w:lvl w:ilvl="6" w:tplc="6C42B650">
      <w:numFmt w:val="bullet"/>
      <w:lvlText w:val="•"/>
      <w:lvlJc w:val="left"/>
      <w:pPr>
        <w:ind w:left="7768" w:hanging="457"/>
      </w:pPr>
      <w:rPr>
        <w:rFonts w:hint="default"/>
      </w:rPr>
    </w:lvl>
    <w:lvl w:ilvl="7" w:tplc="CFA6893E">
      <w:numFmt w:val="bullet"/>
      <w:lvlText w:val="•"/>
      <w:lvlJc w:val="left"/>
      <w:pPr>
        <w:ind w:left="8726" w:hanging="457"/>
      </w:pPr>
      <w:rPr>
        <w:rFonts w:hint="default"/>
      </w:rPr>
    </w:lvl>
    <w:lvl w:ilvl="8" w:tplc="AA52843E">
      <w:numFmt w:val="bullet"/>
      <w:lvlText w:val="•"/>
      <w:lvlJc w:val="left"/>
      <w:pPr>
        <w:ind w:left="9684" w:hanging="457"/>
      </w:pPr>
      <w:rPr>
        <w:rFonts w:hint="default"/>
      </w:rPr>
    </w:lvl>
  </w:abstractNum>
  <w:abstractNum w:abstractNumId="23" w15:restartNumberingAfterBreak="0">
    <w:nsid w:val="4DFB6731"/>
    <w:multiLevelType w:val="hybridMultilevel"/>
    <w:tmpl w:val="2E0831A0"/>
    <w:lvl w:ilvl="0" w:tplc="AA7C0204">
      <w:start w:val="1"/>
      <w:numFmt w:val="upperLetter"/>
      <w:lvlText w:val="%1."/>
      <w:lvlJc w:val="left"/>
      <w:pPr>
        <w:ind w:left="1440" w:hanging="360"/>
      </w:pPr>
      <w:rPr>
        <w:rFonts w:ascii="Cambria" w:eastAsia="Cambria" w:hAnsi="Cambria" w:cs="Cambria" w:hint="default"/>
        <w:b w:val="0"/>
        <w:bCs w:val="0"/>
        <w:i w:val="0"/>
        <w:iCs w:val="0"/>
        <w:spacing w:val="0"/>
        <w:w w:val="100"/>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E206B66"/>
    <w:multiLevelType w:val="hybridMultilevel"/>
    <w:tmpl w:val="0D6C236A"/>
    <w:lvl w:ilvl="0" w:tplc="1854C44A">
      <w:start w:val="1"/>
      <w:numFmt w:val="upperLetter"/>
      <w:lvlText w:val="%1."/>
      <w:lvlJc w:val="left"/>
      <w:pPr>
        <w:ind w:left="1120" w:hanging="432"/>
      </w:pPr>
      <w:rPr>
        <w:rFonts w:ascii="Cambria" w:eastAsia="Cambria" w:hAnsi="Cambria" w:cs="Cambria" w:hint="default"/>
        <w:b w:val="0"/>
        <w:bCs w:val="0"/>
        <w:i w:val="0"/>
        <w:iCs w:val="0"/>
        <w:spacing w:val="0"/>
        <w:w w:val="100"/>
        <w:sz w:val="22"/>
        <w:szCs w:val="22"/>
      </w:rPr>
    </w:lvl>
    <w:lvl w:ilvl="1" w:tplc="CD027206">
      <w:start w:val="1"/>
      <w:numFmt w:val="lowerRoman"/>
      <w:lvlText w:val="%2."/>
      <w:lvlJc w:val="left"/>
      <w:pPr>
        <w:ind w:left="2108" w:hanging="375"/>
        <w:jc w:val="right"/>
      </w:pPr>
      <w:rPr>
        <w:rFonts w:ascii="Cambria" w:eastAsia="Cambria" w:hAnsi="Cambria" w:cs="Cambria" w:hint="default"/>
        <w:b w:val="0"/>
        <w:bCs w:val="0"/>
        <w:i w:val="0"/>
        <w:iCs w:val="0"/>
        <w:spacing w:val="0"/>
        <w:w w:val="100"/>
        <w:sz w:val="22"/>
        <w:szCs w:val="22"/>
      </w:rPr>
    </w:lvl>
    <w:lvl w:ilvl="2" w:tplc="F318A25A">
      <w:numFmt w:val="bullet"/>
      <w:lvlText w:val="•"/>
      <w:lvlJc w:val="left"/>
      <w:pPr>
        <w:ind w:left="3155" w:hanging="375"/>
      </w:pPr>
      <w:rPr>
        <w:rFonts w:hint="default"/>
      </w:rPr>
    </w:lvl>
    <w:lvl w:ilvl="3" w:tplc="BFB64030">
      <w:numFmt w:val="bullet"/>
      <w:lvlText w:val="•"/>
      <w:lvlJc w:val="left"/>
      <w:pPr>
        <w:ind w:left="4211" w:hanging="375"/>
      </w:pPr>
      <w:rPr>
        <w:rFonts w:hint="default"/>
      </w:rPr>
    </w:lvl>
    <w:lvl w:ilvl="4" w:tplc="D71865A6">
      <w:numFmt w:val="bullet"/>
      <w:lvlText w:val="•"/>
      <w:lvlJc w:val="left"/>
      <w:pPr>
        <w:ind w:left="5266" w:hanging="375"/>
      </w:pPr>
      <w:rPr>
        <w:rFonts w:hint="default"/>
      </w:rPr>
    </w:lvl>
    <w:lvl w:ilvl="5" w:tplc="0FCEC7DE">
      <w:numFmt w:val="bullet"/>
      <w:lvlText w:val="•"/>
      <w:lvlJc w:val="left"/>
      <w:pPr>
        <w:ind w:left="6322" w:hanging="375"/>
      </w:pPr>
      <w:rPr>
        <w:rFonts w:hint="default"/>
      </w:rPr>
    </w:lvl>
    <w:lvl w:ilvl="6" w:tplc="2F509636">
      <w:numFmt w:val="bullet"/>
      <w:lvlText w:val="•"/>
      <w:lvlJc w:val="left"/>
      <w:pPr>
        <w:ind w:left="7377" w:hanging="375"/>
      </w:pPr>
      <w:rPr>
        <w:rFonts w:hint="default"/>
      </w:rPr>
    </w:lvl>
    <w:lvl w:ilvl="7" w:tplc="11CAEABA">
      <w:numFmt w:val="bullet"/>
      <w:lvlText w:val="•"/>
      <w:lvlJc w:val="left"/>
      <w:pPr>
        <w:ind w:left="8433" w:hanging="375"/>
      </w:pPr>
      <w:rPr>
        <w:rFonts w:hint="default"/>
      </w:rPr>
    </w:lvl>
    <w:lvl w:ilvl="8" w:tplc="717AD862">
      <w:numFmt w:val="bullet"/>
      <w:lvlText w:val="•"/>
      <w:lvlJc w:val="left"/>
      <w:pPr>
        <w:ind w:left="9488" w:hanging="375"/>
      </w:pPr>
      <w:rPr>
        <w:rFonts w:hint="default"/>
      </w:rPr>
    </w:lvl>
  </w:abstractNum>
  <w:abstractNum w:abstractNumId="25" w15:restartNumberingAfterBreak="0">
    <w:nsid w:val="55E9069C"/>
    <w:multiLevelType w:val="hybridMultilevel"/>
    <w:tmpl w:val="77CA1954"/>
    <w:lvl w:ilvl="0" w:tplc="32DCADC0">
      <w:start w:val="2"/>
      <w:numFmt w:val="upperLetter"/>
      <w:lvlText w:val="%1."/>
      <w:lvlJc w:val="left"/>
      <w:pPr>
        <w:ind w:left="470" w:hanging="360"/>
      </w:pPr>
      <w:rPr>
        <w:rFonts w:ascii="Cambria" w:eastAsia="Cambria" w:hAnsi="Cambria" w:cs="Cambria" w:hint="default"/>
        <w:b/>
        <w:bCs/>
        <w:i w:val="0"/>
        <w:iCs w:val="0"/>
        <w:w w:val="100"/>
        <w:sz w:val="22"/>
        <w:szCs w:val="22"/>
      </w:rPr>
    </w:lvl>
    <w:lvl w:ilvl="1" w:tplc="12EC30A0">
      <w:start w:val="1"/>
      <w:numFmt w:val="decimal"/>
      <w:lvlText w:val="%2."/>
      <w:lvlJc w:val="left"/>
      <w:pPr>
        <w:ind w:left="614" w:hanging="288"/>
      </w:pPr>
      <w:rPr>
        <w:rFonts w:ascii="Cambria" w:eastAsia="Cambria" w:hAnsi="Cambria" w:cs="Cambria" w:hint="default"/>
        <w:b w:val="0"/>
        <w:bCs w:val="0"/>
        <w:i w:val="0"/>
        <w:iCs w:val="0"/>
        <w:spacing w:val="0"/>
        <w:w w:val="100"/>
        <w:sz w:val="22"/>
        <w:szCs w:val="22"/>
      </w:rPr>
    </w:lvl>
    <w:lvl w:ilvl="2" w:tplc="D2A6D9FA">
      <w:numFmt w:val="bullet"/>
      <w:lvlText w:val="•"/>
      <w:lvlJc w:val="left"/>
      <w:pPr>
        <w:ind w:left="1442" w:hanging="288"/>
      </w:pPr>
      <w:rPr>
        <w:rFonts w:hint="default"/>
      </w:rPr>
    </w:lvl>
    <w:lvl w:ilvl="3" w:tplc="F926D714">
      <w:numFmt w:val="bullet"/>
      <w:lvlText w:val="•"/>
      <w:lvlJc w:val="left"/>
      <w:pPr>
        <w:ind w:left="2264" w:hanging="288"/>
      </w:pPr>
      <w:rPr>
        <w:rFonts w:hint="default"/>
      </w:rPr>
    </w:lvl>
    <w:lvl w:ilvl="4" w:tplc="BF9EB93E">
      <w:numFmt w:val="bullet"/>
      <w:lvlText w:val="•"/>
      <w:lvlJc w:val="left"/>
      <w:pPr>
        <w:ind w:left="3086" w:hanging="288"/>
      </w:pPr>
      <w:rPr>
        <w:rFonts w:hint="default"/>
      </w:rPr>
    </w:lvl>
    <w:lvl w:ilvl="5" w:tplc="F77C1AD4">
      <w:numFmt w:val="bullet"/>
      <w:lvlText w:val="•"/>
      <w:lvlJc w:val="left"/>
      <w:pPr>
        <w:ind w:left="3908" w:hanging="288"/>
      </w:pPr>
      <w:rPr>
        <w:rFonts w:hint="default"/>
      </w:rPr>
    </w:lvl>
    <w:lvl w:ilvl="6" w:tplc="8080321A">
      <w:numFmt w:val="bullet"/>
      <w:lvlText w:val="•"/>
      <w:lvlJc w:val="left"/>
      <w:pPr>
        <w:ind w:left="4731" w:hanging="288"/>
      </w:pPr>
      <w:rPr>
        <w:rFonts w:hint="default"/>
      </w:rPr>
    </w:lvl>
    <w:lvl w:ilvl="7" w:tplc="66265FD6">
      <w:numFmt w:val="bullet"/>
      <w:lvlText w:val="•"/>
      <w:lvlJc w:val="left"/>
      <w:pPr>
        <w:ind w:left="5553" w:hanging="288"/>
      </w:pPr>
      <w:rPr>
        <w:rFonts w:hint="default"/>
      </w:rPr>
    </w:lvl>
    <w:lvl w:ilvl="8" w:tplc="232CD04A">
      <w:numFmt w:val="bullet"/>
      <w:lvlText w:val="•"/>
      <w:lvlJc w:val="left"/>
      <w:pPr>
        <w:ind w:left="6375" w:hanging="288"/>
      </w:pPr>
      <w:rPr>
        <w:rFonts w:hint="default"/>
      </w:rPr>
    </w:lvl>
  </w:abstractNum>
  <w:abstractNum w:abstractNumId="26" w15:restartNumberingAfterBreak="0">
    <w:nsid w:val="59BD00F3"/>
    <w:multiLevelType w:val="hybridMultilevel"/>
    <w:tmpl w:val="2938D7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D12601"/>
    <w:multiLevelType w:val="hybridMultilevel"/>
    <w:tmpl w:val="35A0C6DE"/>
    <w:lvl w:ilvl="0" w:tplc="AA7C0204">
      <w:start w:val="1"/>
      <w:numFmt w:val="upperLetter"/>
      <w:lvlText w:val="%1."/>
      <w:lvlJc w:val="left"/>
      <w:pPr>
        <w:ind w:left="1802" w:hanging="538"/>
      </w:pPr>
      <w:rPr>
        <w:rFonts w:ascii="Cambria" w:eastAsia="Cambria" w:hAnsi="Cambria" w:cs="Cambria" w:hint="default"/>
        <w:b w:val="0"/>
        <w:bCs w:val="0"/>
        <w:i w:val="0"/>
        <w:iCs w:val="0"/>
        <w:spacing w:val="0"/>
        <w:w w:val="100"/>
        <w:sz w:val="22"/>
        <w:szCs w:val="22"/>
      </w:rPr>
    </w:lvl>
    <w:lvl w:ilvl="1" w:tplc="C98CA9BE">
      <w:numFmt w:val="bullet"/>
      <w:lvlText w:val="•"/>
      <w:lvlJc w:val="left"/>
      <w:pPr>
        <w:ind w:left="2720" w:hanging="538"/>
      </w:pPr>
      <w:rPr>
        <w:rFonts w:hint="default"/>
      </w:rPr>
    </w:lvl>
    <w:lvl w:ilvl="2" w:tplc="87A08C72">
      <w:numFmt w:val="bullet"/>
      <w:lvlText w:val="•"/>
      <w:lvlJc w:val="left"/>
      <w:pPr>
        <w:ind w:left="3640" w:hanging="538"/>
      </w:pPr>
      <w:rPr>
        <w:rFonts w:hint="default"/>
      </w:rPr>
    </w:lvl>
    <w:lvl w:ilvl="3" w:tplc="94866246">
      <w:numFmt w:val="bullet"/>
      <w:lvlText w:val="•"/>
      <w:lvlJc w:val="left"/>
      <w:pPr>
        <w:ind w:left="4560" w:hanging="538"/>
      </w:pPr>
      <w:rPr>
        <w:rFonts w:hint="default"/>
      </w:rPr>
    </w:lvl>
    <w:lvl w:ilvl="4" w:tplc="6DE6AA36">
      <w:numFmt w:val="bullet"/>
      <w:lvlText w:val="•"/>
      <w:lvlJc w:val="left"/>
      <w:pPr>
        <w:ind w:left="5480" w:hanging="538"/>
      </w:pPr>
      <w:rPr>
        <w:rFonts w:hint="default"/>
      </w:rPr>
    </w:lvl>
    <w:lvl w:ilvl="5" w:tplc="4EFC85D4">
      <w:numFmt w:val="bullet"/>
      <w:lvlText w:val="•"/>
      <w:lvlJc w:val="left"/>
      <w:pPr>
        <w:ind w:left="6400" w:hanging="538"/>
      </w:pPr>
      <w:rPr>
        <w:rFonts w:hint="default"/>
      </w:rPr>
    </w:lvl>
    <w:lvl w:ilvl="6" w:tplc="AE9C2C42">
      <w:numFmt w:val="bullet"/>
      <w:lvlText w:val="•"/>
      <w:lvlJc w:val="left"/>
      <w:pPr>
        <w:ind w:left="7320" w:hanging="538"/>
      </w:pPr>
      <w:rPr>
        <w:rFonts w:hint="default"/>
      </w:rPr>
    </w:lvl>
    <w:lvl w:ilvl="7" w:tplc="437C637A">
      <w:numFmt w:val="bullet"/>
      <w:lvlText w:val="•"/>
      <w:lvlJc w:val="left"/>
      <w:pPr>
        <w:ind w:left="8240" w:hanging="538"/>
      </w:pPr>
      <w:rPr>
        <w:rFonts w:hint="default"/>
      </w:rPr>
    </w:lvl>
    <w:lvl w:ilvl="8" w:tplc="CE4A6D14">
      <w:numFmt w:val="bullet"/>
      <w:lvlText w:val="•"/>
      <w:lvlJc w:val="left"/>
      <w:pPr>
        <w:ind w:left="9160" w:hanging="538"/>
      </w:pPr>
      <w:rPr>
        <w:rFonts w:hint="default"/>
      </w:rPr>
    </w:lvl>
  </w:abstractNum>
  <w:abstractNum w:abstractNumId="28" w15:restartNumberingAfterBreak="0">
    <w:nsid w:val="5C4E5F19"/>
    <w:multiLevelType w:val="hybridMultilevel"/>
    <w:tmpl w:val="08142D38"/>
    <w:lvl w:ilvl="0" w:tplc="AA7C0204">
      <w:start w:val="1"/>
      <w:numFmt w:val="upperLetter"/>
      <w:lvlText w:val="%1."/>
      <w:lvlJc w:val="left"/>
      <w:pPr>
        <w:ind w:left="1440" w:hanging="360"/>
      </w:pPr>
      <w:rPr>
        <w:rFonts w:ascii="Cambria" w:eastAsia="Cambria" w:hAnsi="Cambria" w:cs="Cambria" w:hint="default"/>
        <w:b w:val="0"/>
        <w:bCs w:val="0"/>
        <w:i w:val="0"/>
        <w:iCs w:val="0"/>
        <w:spacing w:val="0"/>
        <w:w w:val="100"/>
        <w:sz w:val="22"/>
        <w:szCs w:val="22"/>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108449B"/>
    <w:multiLevelType w:val="hybridMultilevel"/>
    <w:tmpl w:val="563CB38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173416B"/>
    <w:multiLevelType w:val="hybridMultilevel"/>
    <w:tmpl w:val="EB56E39E"/>
    <w:lvl w:ilvl="0" w:tplc="A4224756">
      <w:start w:val="4"/>
      <w:numFmt w:val="upperLetter"/>
      <w:lvlText w:val="%1."/>
      <w:lvlJc w:val="left"/>
      <w:pPr>
        <w:ind w:left="470" w:hanging="360"/>
      </w:pPr>
      <w:rPr>
        <w:rFonts w:ascii="Cambria" w:eastAsia="Cambria" w:hAnsi="Cambria" w:cs="Cambria" w:hint="default"/>
        <w:b/>
        <w:bCs/>
        <w:i w:val="0"/>
        <w:iCs w:val="0"/>
        <w:spacing w:val="-2"/>
        <w:w w:val="100"/>
        <w:sz w:val="22"/>
        <w:szCs w:val="22"/>
      </w:rPr>
    </w:lvl>
    <w:lvl w:ilvl="1" w:tplc="FE42C026">
      <w:start w:val="1"/>
      <w:numFmt w:val="decimal"/>
      <w:lvlText w:val="%2."/>
      <w:lvlJc w:val="left"/>
      <w:pPr>
        <w:ind w:left="614" w:hanging="288"/>
      </w:pPr>
      <w:rPr>
        <w:rFonts w:ascii="Cambria" w:eastAsia="Cambria" w:hAnsi="Cambria" w:cs="Cambria" w:hint="default"/>
        <w:b w:val="0"/>
        <w:bCs w:val="0"/>
        <w:i w:val="0"/>
        <w:iCs w:val="0"/>
        <w:spacing w:val="0"/>
        <w:w w:val="100"/>
        <w:sz w:val="22"/>
        <w:szCs w:val="22"/>
      </w:rPr>
    </w:lvl>
    <w:lvl w:ilvl="2" w:tplc="F0CC5120">
      <w:numFmt w:val="bullet"/>
      <w:lvlText w:val="•"/>
      <w:lvlJc w:val="left"/>
      <w:pPr>
        <w:ind w:left="1442" w:hanging="288"/>
      </w:pPr>
      <w:rPr>
        <w:rFonts w:hint="default"/>
      </w:rPr>
    </w:lvl>
    <w:lvl w:ilvl="3" w:tplc="87C2BCD4">
      <w:numFmt w:val="bullet"/>
      <w:lvlText w:val="•"/>
      <w:lvlJc w:val="left"/>
      <w:pPr>
        <w:ind w:left="2264" w:hanging="288"/>
      </w:pPr>
      <w:rPr>
        <w:rFonts w:hint="default"/>
      </w:rPr>
    </w:lvl>
    <w:lvl w:ilvl="4" w:tplc="9FD05546">
      <w:numFmt w:val="bullet"/>
      <w:lvlText w:val="•"/>
      <w:lvlJc w:val="left"/>
      <w:pPr>
        <w:ind w:left="3086" w:hanging="288"/>
      </w:pPr>
      <w:rPr>
        <w:rFonts w:hint="default"/>
      </w:rPr>
    </w:lvl>
    <w:lvl w:ilvl="5" w:tplc="E4A8871A">
      <w:numFmt w:val="bullet"/>
      <w:lvlText w:val="•"/>
      <w:lvlJc w:val="left"/>
      <w:pPr>
        <w:ind w:left="3908" w:hanging="288"/>
      </w:pPr>
      <w:rPr>
        <w:rFonts w:hint="default"/>
      </w:rPr>
    </w:lvl>
    <w:lvl w:ilvl="6" w:tplc="9A121BF8">
      <w:numFmt w:val="bullet"/>
      <w:lvlText w:val="•"/>
      <w:lvlJc w:val="left"/>
      <w:pPr>
        <w:ind w:left="4731" w:hanging="288"/>
      </w:pPr>
      <w:rPr>
        <w:rFonts w:hint="default"/>
      </w:rPr>
    </w:lvl>
    <w:lvl w:ilvl="7" w:tplc="7070FB4A">
      <w:numFmt w:val="bullet"/>
      <w:lvlText w:val="•"/>
      <w:lvlJc w:val="left"/>
      <w:pPr>
        <w:ind w:left="5553" w:hanging="288"/>
      </w:pPr>
      <w:rPr>
        <w:rFonts w:hint="default"/>
      </w:rPr>
    </w:lvl>
    <w:lvl w:ilvl="8" w:tplc="0A4A2F76">
      <w:numFmt w:val="bullet"/>
      <w:lvlText w:val="•"/>
      <w:lvlJc w:val="left"/>
      <w:pPr>
        <w:ind w:left="6375" w:hanging="288"/>
      </w:pPr>
      <w:rPr>
        <w:rFonts w:hint="default"/>
      </w:rPr>
    </w:lvl>
  </w:abstractNum>
  <w:abstractNum w:abstractNumId="31" w15:restartNumberingAfterBreak="0">
    <w:nsid w:val="6899796B"/>
    <w:multiLevelType w:val="hybridMultilevel"/>
    <w:tmpl w:val="99643DAC"/>
    <w:lvl w:ilvl="0" w:tplc="7AD6D3D6">
      <w:start w:val="1"/>
      <w:numFmt w:val="decimal"/>
      <w:lvlText w:val="%1."/>
      <w:lvlJc w:val="left"/>
      <w:pPr>
        <w:ind w:left="1480" w:hanging="361"/>
      </w:pPr>
      <w:rPr>
        <w:rFonts w:ascii="Cambria" w:eastAsia="Cambria" w:hAnsi="Cambria" w:cs="Cambria" w:hint="default"/>
        <w:b w:val="0"/>
        <w:bCs w:val="0"/>
        <w:i w:val="0"/>
        <w:iCs w:val="0"/>
        <w:spacing w:val="0"/>
        <w:w w:val="100"/>
        <w:sz w:val="22"/>
        <w:szCs w:val="22"/>
      </w:rPr>
    </w:lvl>
    <w:lvl w:ilvl="1" w:tplc="31C49F3A">
      <w:start w:val="1"/>
      <w:numFmt w:val="upperLetter"/>
      <w:lvlText w:val="%2."/>
      <w:lvlJc w:val="left"/>
      <w:pPr>
        <w:ind w:left="2022" w:hanging="543"/>
      </w:pPr>
      <w:rPr>
        <w:rFonts w:ascii="Cambria" w:eastAsia="Cambria" w:hAnsi="Cambria" w:cs="Cambria" w:hint="default"/>
        <w:b w:val="0"/>
        <w:bCs w:val="0"/>
        <w:i w:val="0"/>
        <w:iCs w:val="0"/>
        <w:spacing w:val="0"/>
        <w:w w:val="100"/>
        <w:sz w:val="22"/>
        <w:szCs w:val="22"/>
      </w:rPr>
    </w:lvl>
    <w:lvl w:ilvl="2" w:tplc="E30CEE34">
      <w:numFmt w:val="bullet"/>
      <w:lvlText w:val="•"/>
      <w:lvlJc w:val="left"/>
      <w:pPr>
        <w:ind w:left="3084" w:hanging="543"/>
      </w:pPr>
      <w:rPr>
        <w:rFonts w:hint="default"/>
      </w:rPr>
    </w:lvl>
    <w:lvl w:ilvl="3" w:tplc="0620370A">
      <w:numFmt w:val="bullet"/>
      <w:lvlText w:val="•"/>
      <w:lvlJc w:val="left"/>
      <w:pPr>
        <w:ind w:left="4148" w:hanging="543"/>
      </w:pPr>
      <w:rPr>
        <w:rFonts w:hint="default"/>
      </w:rPr>
    </w:lvl>
    <w:lvl w:ilvl="4" w:tplc="C30639D8">
      <w:numFmt w:val="bullet"/>
      <w:lvlText w:val="•"/>
      <w:lvlJc w:val="left"/>
      <w:pPr>
        <w:ind w:left="5213" w:hanging="543"/>
      </w:pPr>
      <w:rPr>
        <w:rFonts w:hint="default"/>
      </w:rPr>
    </w:lvl>
    <w:lvl w:ilvl="5" w:tplc="6AF6F8F6">
      <w:numFmt w:val="bullet"/>
      <w:lvlText w:val="•"/>
      <w:lvlJc w:val="left"/>
      <w:pPr>
        <w:ind w:left="6277" w:hanging="543"/>
      </w:pPr>
      <w:rPr>
        <w:rFonts w:hint="default"/>
      </w:rPr>
    </w:lvl>
    <w:lvl w:ilvl="6" w:tplc="891C9360">
      <w:numFmt w:val="bullet"/>
      <w:lvlText w:val="•"/>
      <w:lvlJc w:val="left"/>
      <w:pPr>
        <w:ind w:left="7342" w:hanging="543"/>
      </w:pPr>
      <w:rPr>
        <w:rFonts w:hint="default"/>
      </w:rPr>
    </w:lvl>
    <w:lvl w:ilvl="7" w:tplc="4F7CBADC">
      <w:numFmt w:val="bullet"/>
      <w:lvlText w:val="•"/>
      <w:lvlJc w:val="left"/>
      <w:pPr>
        <w:ind w:left="8406" w:hanging="543"/>
      </w:pPr>
      <w:rPr>
        <w:rFonts w:hint="default"/>
      </w:rPr>
    </w:lvl>
    <w:lvl w:ilvl="8" w:tplc="2CCA8752">
      <w:numFmt w:val="bullet"/>
      <w:lvlText w:val="•"/>
      <w:lvlJc w:val="left"/>
      <w:pPr>
        <w:ind w:left="9471" w:hanging="543"/>
      </w:pPr>
      <w:rPr>
        <w:rFonts w:hint="default"/>
      </w:rPr>
    </w:lvl>
  </w:abstractNum>
  <w:abstractNum w:abstractNumId="32" w15:restartNumberingAfterBreak="0">
    <w:nsid w:val="69C62735"/>
    <w:multiLevelType w:val="hybridMultilevel"/>
    <w:tmpl w:val="CF709CB2"/>
    <w:lvl w:ilvl="0" w:tplc="F6187AF4">
      <w:start w:val="1"/>
      <w:numFmt w:val="upperLetter"/>
      <w:lvlText w:val="%1."/>
      <w:lvlJc w:val="left"/>
      <w:pPr>
        <w:ind w:left="1620" w:hanging="360"/>
      </w:pPr>
      <w:rPr>
        <w:rFonts w:ascii="Cambria" w:eastAsia="Cambria" w:hAnsi="Cambria" w:cs="Cambria" w:hint="default"/>
        <w:b w:val="0"/>
        <w:bCs w:val="0"/>
        <w:i w:val="0"/>
        <w:iCs w:val="0"/>
        <w:spacing w:val="0"/>
        <w:w w:val="100"/>
        <w:sz w:val="22"/>
        <w:szCs w:val="22"/>
      </w:rPr>
    </w:lvl>
    <w:lvl w:ilvl="1" w:tplc="4FAE31DE">
      <w:start w:val="1"/>
      <w:numFmt w:val="decimal"/>
      <w:lvlText w:val="%2."/>
      <w:lvlJc w:val="left"/>
      <w:pPr>
        <w:ind w:left="1980" w:hanging="361"/>
      </w:pPr>
      <w:rPr>
        <w:rFonts w:ascii="Cambria" w:eastAsia="Cambria" w:hAnsi="Cambria" w:cs="Cambria" w:hint="default"/>
        <w:b w:val="0"/>
        <w:bCs w:val="0"/>
        <w:i w:val="0"/>
        <w:iCs w:val="0"/>
        <w:spacing w:val="0"/>
        <w:w w:val="100"/>
        <w:sz w:val="22"/>
        <w:szCs w:val="22"/>
      </w:rPr>
    </w:lvl>
    <w:lvl w:ilvl="2" w:tplc="7E249FCE">
      <w:numFmt w:val="bullet"/>
      <w:lvlText w:val="•"/>
      <w:lvlJc w:val="left"/>
      <w:pPr>
        <w:ind w:left="2982" w:hanging="361"/>
      </w:pPr>
      <w:rPr>
        <w:rFonts w:hint="default"/>
      </w:rPr>
    </w:lvl>
    <w:lvl w:ilvl="3" w:tplc="2A602BE6">
      <w:numFmt w:val="bullet"/>
      <w:lvlText w:val="•"/>
      <w:lvlJc w:val="left"/>
      <w:pPr>
        <w:ind w:left="3984" w:hanging="361"/>
      </w:pPr>
      <w:rPr>
        <w:rFonts w:hint="default"/>
      </w:rPr>
    </w:lvl>
    <w:lvl w:ilvl="4" w:tplc="A042ACF8">
      <w:numFmt w:val="bullet"/>
      <w:lvlText w:val="•"/>
      <w:lvlJc w:val="left"/>
      <w:pPr>
        <w:ind w:left="4986" w:hanging="361"/>
      </w:pPr>
      <w:rPr>
        <w:rFonts w:hint="default"/>
      </w:rPr>
    </w:lvl>
    <w:lvl w:ilvl="5" w:tplc="216CAAB4">
      <w:numFmt w:val="bullet"/>
      <w:lvlText w:val="•"/>
      <w:lvlJc w:val="left"/>
      <w:pPr>
        <w:ind w:left="5988" w:hanging="361"/>
      </w:pPr>
      <w:rPr>
        <w:rFonts w:hint="default"/>
      </w:rPr>
    </w:lvl>
    <w:lvl w:ilvl="6" w:tplc="5FFCE4CA">
      <w:numFmt w:val="bullet"/>
      <w:lvlText w:val="•"/>
      <w:lvlJc w:val="left"/>
      <w:pPr>
        <w:ind w:left="6991" w:hanging="361"/>
      </w:pPr>
      <w:rPr>
        <w:rFonts w:hint="default"/>
      </w:rPr>
    </w:lvl>
    <w:lvl w:ilvl="7" w:tplc="D724FCA4">
      <w:numFmt w:val="bullet"/>
      <w:lvlText w:val="•"/>
      <w:lvlJc w:val="left"/>
      <w:pPr>
        <w:ind w:left="7993" w:hanging="361"/>
      </w:pPr>
      <w:rPr>
        <w:rFonts w:hint="default"/>
      </w:rPr>
    </w:lvl>
    <w:lvl w:ilvl="8" w:tplc="E33E51E8">
      <w:numFmt w:val="bullet"/>
      <w:lvlText w:val="•"/>
      <w:lvlJc w:val="left"/>
      <w:pPr>
        <w:ind w:left="8995" w:hanging="361"/>
      </w:pPr>
      <w:rPr>
        <w:rFonts w:hint="default"/>
      </w:rPr>
    </w:lvl>
  </w:abstractNum>
  <w:abstractNum w:abstractNumId="33" w15:restartNumberingAfterBreak="0">
    <w:nsid w:val="6B555750"/>
    <w:multiLevelType w:val="hybridMultilevel"/>
    <w:tmpl w:val="77986484"/>
    <w:lvl w:ilvl="0" w:tplc="FFFFFFFF">
      <w:start w:val="1"/>
      <w:numFmt w:val="upperLetter"/>
      <w:lvlText w:val="%1."/>
      <w:lvlJc w:val="left"/>
      <w:pPr>
        <w:ind w:left="1800" w:hanging="360"/>
      </w:pPr>
      <w:rPr>
        <w:rFonts w:ascii="Cambria" w:eastAsia="Cambria" w:hAnsi="Cambria" w:cs="Cambria" w:hint="default"/>
        <w:b w:val="0"/>
        <w:bCs w:val="0"/>
        <w:i w:val="0"/>
        <w:iCs w:val="0"/>
        <w:spacing w:val="0"/>
        <w:w w:val="100"/>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4" w15:restartNumberingAfterBreak="0">
    <w:nsid w:val="6F8474D4"/>
    <w:multiLevelType w:val="hybridMultilevel"/>
    <w:tmpl w:val="55F87E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0F5354C"/>
    <w:multiLevelType w:val="hybridMultilevel"/>
    <w:tmpl w:val="E026CA8C"/>
    <w:lvl w:ilvl="0" w:tplc="0409000F">
      <w:start w:val="1"/>
      <w:numFmt w:val="decimal"/>
      <w:lvlText w:val="%1."/>
      <w:lvlJc w:val="left"/>
      <w:pPr>
        <w:ind w:left="1710" w:hanging="360"/>
      </w:p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6" w15:restartNumberingAfterBreak="0">
    <w:nsid w:val="71FC2964"/>
    <w:multiLevelType w:val="hybridMultilevel"/>
    <w:tmpl w:val="452615A8"/>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730E2818"/>
    <w:multiLevelType w:val="hybridMultilevel"/>
    <w:tmpl w:val="D2269910"/>
    <w:lvl w:ilvl="0" w:tplc="EE84F332">
      <w:start w:val="1"/>
      <w:numFmt w:val="bullet"/>
      <w:lvlText w:val=""/>
      <w:lvlJc w:val="left"/>
      <w:pPr>
        <w:ind w:left="219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7E586E"/>
    <w:multiLevelType w:val="hybridMultilevel"/>
    <w:tmpl w:val="8C9CC5C8"/>
    <w:lvl w:ilvl="0" w:tplc="221841CA">
      <w:start w:val="1"/>
      <w:numFmt w:val="upperLetter"/>
      <w:lvlText w:val="%1."/>
      <w:lvlJc w:val="left"/>
      <w:pPr>
        <w:ind w:left="2022" w:hanging="543"/>
      </w:pPr>
      <w:rPr>
        <w:rFonts w:ascii="Cambria" w:eastAsia="Cambria" w:hAnsi="Cambria" w:cs="Cambria" w:hint="default"/>
        <w:b w:val="0"/>
        <w:bCs w:val="0"/>
        <w:i w:val="0"/>
        <w:iCs w:val="0"/>
        <w:spacing w:val="0"/>
        <w:w w:val="100"/>
        <w:sz w:val="22"/>
        <w:szCs w:val="22"/>
      </w:rPr>
    </w:lvl>
    <w:lvl w:ilvl="1" w:tplc="4E0A3240">
      <w:numFmt w:val="bullet"/>
      <w:lvlText w:val="•"/>
      <w:lvlJc w:val="left"/>
      <w:pPr>
        <w:ind w:left="2978" w:hanging="543"/>
      </w:pPr>
      <w:rPr>
        <w:rFonts w:hint="default"/>
      </w:rPr>
    </w:lvl>
    <w:lvl w:ilvl="2" w:tplc="216EDFB8">
      <w:numFmt w:val="bullet"/>
      <w:lvlText w:val="•"/>
      <w:lvlJc w:val="left"/>
      <w:pPr>
        <w:ind w:left="3936" w:hanging="543"/>
      </w:pPr>
      <w:rPr>
        <w:rFonts w:hint="default"/>
      </w:rPr>
    </w:lvl>
    <w:lvl w:ilvl="3" w:tplc="436E202A">
      <w:numFmt w:val="bullet"/>
      <w:lvlText w:val="•"/>
      <w:lvlJc w:val="left"/>
      <w:pPr>
        <w:ind w:left="4894" w:hanging="543"/>
      </w:pPr>
      <w:rPr>
        <w:rFonts w:hint="default"/>
      </w:rPr>
    </w:lvl>
    <w:lvl w:ilvl="4" w:tplc="58AC4900">
      <w:numFmt w:val="bullet"/>
      <w:lvlText w:val="•"/>
      <w:lvlJc w:val="left"/>
      <w:pPr>
        <w:ind w:left="5852" w:hanging="543"/>
      </w:pPr>
      <w:rPr>
        <w:rFonts w:hint="default"/>
      </w:rPr>
    </w:lvl>
    <w:lvl w:ilvl="5" w:tplc="F7DC3EB0">
      <w:numFmt w:val="bullet"/>
      <w:lvlText w:val="•"/>
      <w:lvlJc w:val="left"/>
      <w:pPr>
        <w:ind w:left="6810" w:hanging="543"/>
      </w:pPr>
      <w:rPr>
        <w:rFonts w:hint="default"/>
      </w:rPr>
    </w:lvl>
    <w:lvl w:ilvl="6" w:tplc="420673DE">
      <w:numFmt w:val="bullet"/>
      <w:lvlText w:val="•"/>
      <w:lvlJc w:val="left"/>
      <w:pPr>
        <w:ind w:left="7768" w:hanging="543"/>
      </w:pPr>
      <w:rPr>
        <w:rFonts w:hint="default"/>
      </w:rPr>
    </w:lvl>
    <w:lvl w:ilvl="7" w:tplc="9F3658A2">
      <w:numFmt w:val="bullet"/>
      <w:lvlText w:val="•"/>
      <w:lvlJc w:val="left"/>
      <w:pPr>
        <w:ind w:left="8726" w:hanging="543"/>
      </w:pPr>
      <w:rPr>
        <w:rFonts w:hint="default"/>
      </w:rPr>
    </w:lvl>
    <w:lvl w:ilvl="8" w:tplc="CE2C2608">
      <w:numFmt w:val="bullet"/>
      <w:lvlText w:val="•"/>
      <w:lvlJc w:val="left"/>
      <w:pPr>
        <w:ind w:left="9684" w:hanging="543"/>
      </w:pPr>
      <w:rPr>
        <w:rFonts w:hint="default"/>
      </w:rPr>
    </w:lvl>
  </w:abstractNum>
  <w:abstractNum w:abstractNumId="39" w15:restartNumberingAfterBreak="0">
    <w:nsid w:val="75E114AD"/>
    <w:multiLevelType w:val="hybridMultilevel"/>
    <w:tmpl w:val="A57E6C5C"/>
    <w:lvl w:ilvl="0" w:tplc="719CFF94">
      <w:start w:val="1"/>
      <w:numFmt w:val="upperLetter"/>
      <w:lvlText w:val="%1."/>
      <w:lvlJc w:val="left"/>
      <w:pPr>
        <w:ind w:left="470" w:hanging="360"/>
      </w:pPr>
      <w:rPr>
        <w:rFonts w:ascii="Cambria" w:eastAsia="Cambria" w:hAnsi="Cambria" w:cs="Cambria" w:hint="default"/>
        <w:b/>
        <w:bCs/>
        <w:i w:val="0"/>
        <w:iCs w:val="0"/>
        <w:spacing w:val="-2"/>
        <w:w w:val="100"/>
        <w:sz w:val="20"/>
        <w:szCs w:val="20"/>
      </w:rPr>
    </w:lvl>
    <w:lvl w:ilvl="1" w:tplc="6562CBB0">
      <w:start w:val="1"/>
      <w:numFmt w:val="decimal"/>
      <w:lvlText w:val="%2."/>
      <w:lvlJc w:val="left"/>
      <w:pPr>
        <w:ind w:left="614" w:hanging="289"/>
      </w:pPr>
      <w:rPr>
        <w:rFonts w:ascii="Cambria" w:eastAsia="Cambria" w:hAnsi="Cambria" w:cs="Cambria" w:hint="default"/>
        <w:b w:val="0"/>
        <w:bCs w:val="0"/>
        <w:i w:val="0"/>
        <w:iCs w:val="0"/>
        <w:spacing w:val="-2"/>
        <w:w w:val="100"/>
        <w:sz w:val="20"/>
        <w:szCs w:val="20"/>
      </w:rPr>
    </w:lvl>
    <w:lvl w:ilvl="2" w:tplc="94B2185A">
      <w:numFmt w:val="bullet"/>
      <w:lvlText w:val="•"/>
      <w:lvlJc w:val="left"/>
      <w:pPr>
        <w:ind w:left="1442" w:hanging="289"/>
      </w:pPr>
      <w:rPr>
        <w:rFonts w:hint="default"/>
      </w:rPr>
    </w:lvl>
    <w:lvl w:ilvl="3" w:tplc="7FBA6A3C">
      <w:numFmt w:val="bullet"/>
      <w:lvlText w:val="•"/>
      <w:lvlJc w:val="left"/>
      <w:pPr>
        <w:ind w:left="2264" w:hanging="289"/>
      </w:pPr>
      <w:rPr>
        <w:rFonts w:hint="default"/>
      </w:rPr>
    </w:lvl>
    <w:lvl w:ilvl="4" w:tplc="FD58D87C">
      <w:numFmt w:val="bullet"/>
      <w:lvlText w:val="•"/>
      <w:lvlJc w:val="left"/>
      <w:pPr>
        <w:ind w:left="3086" w:hanging="289"/>
      </w:pPr>
      <w:rPr>
        <w:rFonts w:hint="default"/>
      </w:rPr>
    </w:lvl>
    <w:lvl w:ilvl="5" w:tplc="B00AE964">
      <w:numFmt w:val="bullet"/>
      <w:lvlText w:val="•"/>
      <w:lvlJc w:val="left"/>
      <w:pPr>
        <w:ind w:left="3908" w:hanging="289"/>
      </w:pPr>
      <w:rPr>
        <w:rFonts w:hint="default"/>
      </w:rPr>
    </w:lvl>
    <w:lvl w:ilvl="6" w:tplc="1DE4F612">
      <w:numFmt w:val="bullet"/>
      <w:lvlText w:val="•"/>
      <w:lvlJc w:val="left"/>
      <w:pPr>
        <w:ind w:left="4731" w:hanging="289"/>
      </w:pPr>
      <w:rPr>
        <w:rFonts w:hint="default"/>
      </w:rPr>
    </w:lvl>
    <w:lvl w:ilvl="7" w:tplc="B6DEDD22">
      <w:numFmt w:val="bullet"/>
      <w:lvlText w:val="•"/>
      <w:lvlJc w:val="left"/>
      <w:pPr>
        <w:ind w:left="5553" w:hanging="289"/>
      </w:pPr>
      <w:rPr>
        <w:rFonts w:hint="default"/>
      </w:rPr>
    </w:lvl>
    <w:lvl w:ilvl="8" w:tplc="1FCE7746">
      <w:numFmt w:val="bullet"/>
      <w:lvlText w:val="•"/>
      <w:lvlJc w:val="left"/>
      <w:pPr>
        <w:ind w:left="6375" w:hanging="289"/>
      </w:pPr>
      <w:rPr>
        <w:rFonts w:hint="default"/>
      </w:rPr>
    </w:lvl>
  </w:abstractNum>
  <w:abstractNum w:abstractNumId="40" w15:restartNumberingAfterBreak="0">
    <w:nsid w:val="7B5C4885"/>
    <w:multiLevelType w:val="hybridMultilevel"/>
    <w:tmpl w:val="CAC4614E"/>
    <w:lvl w:ilvl="0" w:tplc="668A12C0">
      <w:start w:val="2"/>
      <w:numFmt w:val="upperLetter"/>
      <w:lvlText w:val="%1."/>
      <w:lvlJc w:val="left"/>
      <w:pPr>
        <w:ind w:left="470" w:hanging="360"/>
      </w:pPr>
      <w:rPr>
        <w:rFonts w:ascii="Cambria" w:eastAsia="Cambria" w:hAnsi="Cambria" w:cs="Cambria" w:hint="default"/>
        <w:b/>
        <w:bCs/>
        <w:i w:val="0"/>
        <w:iCs w:val="0"/>
        <w:spacing w:val="-2"/>
        <w:w w:val="100"/>
        <w:sz w:val="20"/>
        <w:szCs w:val="20"/>
      </w:rPr>
    </w:lvl>
    <w:lvl w:ilvl="1" w:tplc="D6FAE362">
      <w:start w:val="1"/>
      <w:numFmt w:val="decimal"/>
      <w:lvlText w:val="%2."/>
      <w:lvlJc w:val="left"/>
      <w:pPr>
        <w:ind w:left="614" w:hanging="289"/>
      </w:pPr>
      <w:rPr>
        <w:rFonts w:ascii="Cambria" w:eastAsia="Cambria" w:hAnsi="Cambria" w:cs="Cambria" w:hint="default"/>
        <w:b w:val="0"/>
        <w:bCs w:val="0"/>
        <w:i w:val="0"/>
        <w:iCs w:val="0"/>
        <w:spacing w:val="-2"/>
        <w:w w:val="100"/>
        <w:sz w:val="20"/>
        <w:szCs w:val="20"/>
      </w:rPr>
    </w:lvl>
    <w:lvl w:ilvl="2" w:tplc="DCA0A1A0">
      <w:numFmt w:val="bullet"/>
      <w:lvlText w:val="•"/>
      <w:lvlJc w:val="left"/>
      <w:pPr>
        <w:ind w:left="1442" w:hanging="289"/>
      </w:pPr>
      <w:rPr>
        <w:rFonts w:hint="default"/>
      </w:rPr>
    </w:lvl>
    <w:lvl w:ilvl="3" w:tplc="06986388">
      <w:numFmt w:val="bullet"/>
      <w:lvlText w:val="•"/>
      <w:lvlJc w:val="left"/>
      <w:pPr>
        <w:ind w:left="2264" w:hanging="289"/>
      </w:pPr>
      <w:rPr>
        <w:rFonts w:hint="default"/>
      </w:rPr>
    </w:lvl>
    <w:lvl w:ilvl="4" w:tplc="C346FEB6">
      <w:numFmt w:val="bullet"/>
      <w:lvlText w:val="•"/>
      <w:lvlJc w:val="left"/>
      <w:pPr>
        <w:ind w:left="3086" w:hanging="289"/>
      </w:pPr>
      <w:rPr>
        <w:rFonts w:hint="default"/>
      </w:rPr>
    </w:lvl>
    <w:lvl w:ilvl="5" w:tplc="32BE16E6">
      <w:numFmt w:val="bullet"/>
      <w:lvlText w:val="•"/>
      <w:lvlJc w:val="left"/>
      <w:pPr>
        <w:ind w:left="3908" w:hanging="289"/>
      </w:pPr>
      <w:rPr>
        <w:rFonts w:hint="default"/>
      </w:rPr>
    </w:lvl>
    <w:lvl w:ilvl="6" w:tplc="C59A2E38">
      <w:numFmt w:val="bullet"/>
      <w:lvlText w:val="•"/>
      <w:lvlJc w:val="left"/>
      <w:pPr>
        <w:ind w:left="4731" w:hanging="289"/>
      </w:pPr>
      <w:rPr>
        <w:rFonts w:hint="default"/>
      </w:rPr>
    </w:lvl>
    <w:lvl w:ilvl="7" w:tplc="909A0B16">
      <w:numFmt w:val="bullet"/>
      <w:lvlText w:val="•"/>
      <w:lvlJc w:val="left"/>
      <w:pPr>
        <w:ind w:left="5553" w:hanging="289"/>
      </w:pPr>
      <w:rPr>
        <w:rFonts w:hint="default"/>
      </w:rPr>
    </w:lvl>
    <w:lvl w:ilvl="8" w:tplc="869216B8">
      <w:numFmt w:val="bullet"/>
      <w:lvlText w:val="•"/>
      <w:lvlJc w:val="left"/>
      <w:pPr>
        <w:ind w:left="6375" w:hanging="289"/>
      </w:pPr>
      <w:rPr>
        <w:rFonts w:hint="default"/>
      </w:rPr>
    </w:lvl>
  </w:abstractNum>
  <w:abstractNum w:abstractNumId="41" w15:restartNumberingAfterBreak="0">
    <w:nsid w:val="7B721483"/>
    <w:multiLevelType w:val="hybridMultilevel"/>
    <w:tmpl w:val="57A4BD34"/>
    <w:lvl w:ilvl="0" w:tplc="AA7C0204">
      <w:start w:val="1"/>
      <w:numFmt w:val="upperLetter"/>
      <w:lvlText w:val="%1."/>
      <w:lvlJc w:val="left"/>
      <w:pPr>
        <w:ind w:left="720" w:hanging="360"/>
      </w:pPr>
      <w:rPr>
        <w:rFonts w:ascii="Cambria" w:eastAsia="Cambria" w:hAnsi="Cambria" w:cs="Cambria" w:hint="default"/>
        <w:b w:val="0"/>
        <w:bCs w:val="0"/>
        <w:i w:val="0"/>
        <w:iCs w:val="0"/>
        <w:spacing w:val="0"/>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311997">
    <w:abstractNumId w:val="27"/>
  </w:num>
  <w:num w:numId="2" w16cid:durableId="1701708437">
    <w:abstractNumId w:val="1"/>
  </w:num>
  <w:num w:numId="3" w16cid:durableId="1932739066">
    <w:abstractNumId w:val="2"/>
  </w:num>
  <w:num w:numId="4" w16cid:durableId="730924725">
    <w:abstractNumId w:val="32"/>
  </w:num>
  <w:num w:numId="5" w16cid:durableId="900675162">
    <w:abstractNumId w:val="21"/>
  </w:num>
  <w:num w:numId="6" w16cid:durableId="962617236">
    <w:abstractNumId w:val="9"/>
  </w:num>
  <w:num w:numId="7" w16cid:durableId="1736736104">
    <w:abstractNumId w:val="19"/>
  </w:num>
  <w:num w:numId="8" w16cid:durableId="579876522">
    <w:abstractNumId w:val="13"/>
  </w:num>
  <w:num w:numId="9" w16cid:durableId="1538079620">
    <w:abstractNumId w:val="30"/>
  </w:num>
  <w:num w:numId="10" w16cid:durableId="866217178">
    <w:abstractNumId w:val="6"/>
  </w:num>
  <w:num w:numId="11" w16cid:durableId="608658254">
    <w:abstractNumId w:val="25"/>
  </w:num>
  <w:num w:numId="12" w16cid:durableId="233589193">
    <w:abstractNumId w:val="7"/>
  </w:num>
  <w:num w:numId="13" w16cid:durableId="1330788484">
    <w:abstractNumId w:val="4"/>
  </w:num>
  <w:num w:numId="14" w16cid:durableId="976685177">
    <w:abstractNumId w:val="11"/>
  </w:num>
  <w:num w:numId="15" w16cid:durableId="289941209">
    <w:abstractNumId w:val="3"/>
  </w:num>
  <w:num w:numId="16" w16cid:durableId="764112482">
    <w:abstractNumId w:val="40"/>
  </w:num>
  <w:num w:numId="17" w16cid:durableId="266080864">
    <w:abstractNumId w:val="39"/>
  </w:num>
  <w:num w:numId="18" w16cid:durableId="478883622">
    <w:abstractNumId w:val="12"/>
  </w:num>
  <w:num w:numId="19" w16cid:durableId="1957635090">
    <w:abstractNumId w:val="22"/>
  </w:num>
  <w:num w:numId="20" w16cid:durableId="1732272338">
    <w:abstractNumId w:val="24"/>
  </w:num>
  <w:num w:numId="21" w16cid:durableId="447044785">
    <w:abstractNumId w:val="38"/>
  </w:num>
  <w:num w:numId="22" w16cid:durableId="121307148">
    <w:abstractNumId w:val="16"/>
  </w:num>
  <w:num w:numId="23" w16cid:durableId="1750351555">
    <w:abstractNumId w:val="31"/>
  </w:num>
  <w:num w:numId="24" w16cid:durableId="888883287">
    <w:abstractNumId w:val="37"/>
  </w:num>
  <w:num w:numId="25" w16cid:durableId="1148934481">
    <w:abstractNumId w:val="20"/>
  </w:num>
  <w:num w:numId="26" w16cid:durableId="1931502668">
    <w:abstractNumId w:val="17"/>
  </w:num>
  <w:num w:numId="27" w16cid:durableId="118501269">
    <w:abstractNumId w:val="5"/>
  </w:num>
  <w:num w:numId="28" w16cid:durableId="909384685">
    <w:abstractNumId w:val="8"/>
  </w:num>
  <w:num w:numId="29" w16cid:durableId="464547826">
    <w:abstractNumId w:val="36"/>
  </w:num>
  <w:num w:numId="30" w16cid:durableId="1566649167">
    <w:abstractNumId w:val="14"/>
  </w:num>
  <w:num w:numId="31" w16cid:durableId="1431852133">
    <w:abstractNumId w:val="0"/>
  </w:num>
  <w:num w:numId="32" w16cid:durableId="1692296277">
    <w:abstractNumId w:val="15"/>
  </w:num>
  <w:num w:numId="33" w16cid:durableId="1502962966">
    <w:abstractNumId w:val="26"/>
  </w:num>
  <w:num w:numId="34" w16cid:durableId="300699024">
    <w:abstractNumId w:val="29"/>
  </w:num>
  <w:num w:numId="35" w16cid:durableId="317924346">
    <w:abstractNumId w:val="34"/>
  </w:num>
  <w:num w:numId="36" w16cid:durableId="477962848">
    <w:abstractNumId w:val="41"/>
  </w:num>
  <w:num w:numId="37" w16cid:durableId="1501776851">
    <w:abstractNumId w:val="10"/>
  </w:num>
  <w:num w:numId="38" w16cid:durableId="740903258">
    <w:abstractNumId w:val="23"/>
  </w:num>
  <w:num w:numId="39" w16cid:durableId="1857500776">
    <w:abstractNumId w:val="35"/>
  </w:num>
  <w:num w:numId="40" w16cid:durableId="1230262662">
    <w:abstractNumId w:val="18"/>
  </w:num>
  <w:num w:numId="41" w16cid:durableId="1535774359">
    <w:abstractNumId w:val="33"/>
  </w:num>
  <w:num w:numId="42" w16cid:durableId="266826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012"/>
    <w:rsid w:val="00173012"/>
    <w:rsid w:val="001E4F19"/>
    <w:rsid w:val="007845E6"/>
    <w:rsid w:val="00862AD6"/>
    <w:rsid w:val="008D3F3F"/>
    <w:rsid w:val="008E3CC1"/>
    <w:rsid w:val="00900EB6"/>
    <w:rsid w:val="00AF7EA0"/>
    <w:rsid w:val="00C67C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0E46E"/>
  <w15:chartTrackingRefBased/>
  <w15:docId w15:val="{602FD604-6059-4E29-A283-F63DA7E6C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012"/>
    <w:pPr>
      <w:widowControl w:val="0"/>
      <w:autoSpaceDE w:val="0"/>
      <w:autoSpaceDN w:val="0"/>
      <w:spacing w:after="0" w:line="240" w:lineRule="auto"/>
    </w:pPr>
    <w:rPr>
      <w:rFonts w:ascii="Cambria" w:eastAsia="Cambria" w:hAnsi="Cambria" w:cs="Cambria"/>
      <w:kern w:val="0"/>
      <w:sz w:val="22"/>
      <w:szCs w:val="22"/>
      <w:lang w:eastAsia="en-US"/>
      <w14:ligatures w14:val="none"/>
    </w:rPr>
  </w:style>
  <w:style w:type="paragraph" w:styleId="Heading1">
    <w:name w:val="heading 1"/>
    <w:basedOn w:val="Normal"/>
    <w:next w:val="Normal"/>
    <w:link w:val="Heading1Char"/>
    <w:uiPriority w:val="9"/>
    <w:qFormat/>
    <w:rsid w:val="001730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30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730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730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730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1730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1730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1730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0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0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30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730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730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73012"/>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1730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1"/>
    <w:rsid w:val="00173012"/>
    <w:rPr>
      <w:rFonts w:eastAsiaTheme="majorEastAsia" w:cstheme="majorBidi"/>
      <w:color w:val="595959" w:themeColor="text1" w:themeTint="A6"/>
    </w:rPr>
  </w:style>
  <w:style w:type="character" w:customStyle="1" w:styleId="Heading8Char">
    <w:name w:val="Heading 8 Char"/>
    <w:basedOn w:val="DefaultParagraphFont"/>
    <w:link w:val="Heading8"/>
    <w:uiPriority w:val="1"/>
    <w:rsid w:val="001730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012"/>
    <w:rPr>
      <w:rFonts w:eastAsiaTheme="majorEastAsia" w:cstheme="majorBidi"/>
      <w:color w:val="272727" w:themeColor="text1" w:themeTint="D8"/>
    </w:rPr>
  </w:style>
  <w:style w:type="paragraph" w:styleId="Title">
    <w:name w:val="Title"/>
    <w:basedOn w:val="Normal"/>
    <w:next w:val="Normal"/>
    <w:link w:val="TitleChar"/>
    <w:uiPriority w:val="10"/>
    <w:qFormat/>
    <w:rsid w:val="001730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0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0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0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012"/>
    <w:pPr>
      <w:spacing w:before="160"/>
      <w:jc w:val="center"/>
    </w:pPr>
    <w:rPr>
      <w:i/>
      <w:iCs/>
      <w:color w:val="404040" w:themeColor="text1" w:themeTint="BF"/>
    </w:rPr>
  </w:style>
  <w:style w:type="character" w:customStyle="1" w:styleId="QuoteChar">
    <w:name w:val="Quote Char"/>
    <w:basedOn w:val="DefaultParagraphFont"/>
    <w:link w:val="Quote"/>
    <w:uiPriority w:val="29"/>
    <w:rsid w:val="00173012"/>
    <w:rPr>
      <w:i/>
      <w:iCs/>
      <w:color w:val="404040" w:themeColor="text1" w:themeTint="BF"/>
    </w:rPr>
  </w:style>
  <w:style w:type="paragraph" w:styleId="ListParagraph">
    <w:name w:val="List Paragraph"/>
    <w:basedOn w:val="Normal"/>
    <w:uiPriority w:val="1"/>
    <w:qFormat/>
    <w:rsid w:val="00173012"/>
    <w:pPr>
      <w:ind w:left="720"/>
      <w:contextualSpacing/>
    </w:pPr>
  </w:style>
  <w:style w:type="character" w:styleId="IntenseEmphasis">
    <w:name w:val="Intense Emphasis"/>
    <w:basedOn w:val="DefaultParagraphFont"/>
    <w:uiPriority w:val="21"/>
    <w:qFormat/>
    <w:rsid w:val="00173012"/>
    <w:rPr>
      <w:i/>
      <w:iCs/>
      <w:color w:val="0F4761" w:themeColor="accent1" w:themeShade="BF"/>
    </w:rPr>
  </w:style>
  <w:style w:type="paragraph" w:styleId="IntenseQuote">
    <w:name w:val="Intense Quote"/>
    <w:basedOn w:val="Normal"/>
    <w:next w:val="Normal"/>
    <w:link w:val="IntenseQuoteChar"/>
    <w:uiPriority w:val="30"/>
    <w:qFormat/>
    <w:rsid w:val="001730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3012"/>
    <w:rPr>
      <w:i/>
      <w:iCs/>
      <w:color w:val="0F4761" w:themeColor="accent1" w:themeShade="BF"/>
    </w:rPr>
  </w:style>
  <w:style w:type="character" w:styleId="IntenseReference">
    <w:name w:val="Intense Reference"/>
    <w:basedOn w:val="DefaultParagraphFont"/>
    <w:uiPriority w:val="32"/>
    <w:qFormat/>
    <w:rsid w:val="00173012"/>
    <w:rPr>
      <w:b/>
      <w:bCs/>
      <w:smallCaps/>
      <w:color w:val="0F4761" w:themeColor="accent1" w:themeShade="BF"/>
      <w:spacing w:val="5"/>
    </w:rPr>
  </w:style>
  <w:style w:type="paragraph" w:styleId="BodyText">
    <w:name w:val="Body Text"/>
    <w:basedOn w:val="Normal"/>
    <w:link w:val="BodyTextChar"/>
    <w:uiPriority w:val="1"/>
    <w:qFormat/>
    <w:rsid w:val="00173012"/>
  </w:style>
  <w:style w:type="character" w:customStyle="1" w:styleId="BodyTextChar">
    <w:name w:val="Body Text Char"/>
    <w:basedOn w:val="DefaultParagraphFont"/>
    <w:link w:val="BodyText"/>
    <w:uiPriority w:val="1"/>
    <w:rsid w:val="00173012"/>
    <w:rPr>
      <w:rFonts w:ascii="Cambria" w:eastAsia="Cambria" w:hAnsi="Cambria" w:cs="Cambria"/>
      <w:kern w:val="0"/>
      <w:sz w:val="22"/>
      <w:szCs w:val="22"/>
      <w:lang w:eastAsia="en-US"/>
      <w14:ligatures w14:val="none"/>
    </w:rPr>
  </w:style>
  <w:style w:type="paragraph" w:customStyle="1" w:styleId="TableParagraph">
    <w:name w:val="Table Paragraph"/>
    <w:basedOn w:val="Normal"/>
    <w:uiPriority w:val="1"/>
    <w:qFormat/>
    <w:rsid w:val="00173012"/>
    <w:pPr>
      <w:spacing w:before="1"/>
    </w:pPr>
  </w:style>
  <w:style w:type="paragraph" w:styleId="Header">
    <w:name w:val="header"/>
    <w:basedOn w:val="Normal"/>
    <w:link w:val="HeaderChar"/>
    <w:uiPriority w:val="99"/>
    <w:unhideWhenUsed/>
    <w:rsid w:val="00173012"/>
    <w:pPr>
      <w:tabs>
        <w:tab w:val="center" w:pos="4680"/>
        <w:tab w:val="right" w:pos="9360"/>
      </w:tabs>
    </w:pPr>
  </w:style>
  <w:style w:type="character" w:customStyle="1" w:styleId="HeaderChar">
    <w:name w:val="Header Char"/>
    <w:basedOn w:val="DefaultParagraphFont"/>
    <w:link w:val="Header"/>
    <w:uiPriority w:val="99"/>
    <w:rsid w:val="00173012"/>
    <w:rPr>
      <w:rFonts w:ascii="Cambria" w:eastAsia="Cambria" w:hAnsi="Cambria" w:cs="Cambria"/>
      <w:kern w:val="0"/>
      <w:sz w:val="22"/>
      <w:szCs w:val="22"/>
      <w:lang w:eastAsia="en-US"/>
      <w14:ligatures w14:val="none"/>
    </w:rPr>
  </w:style>
  <w:style w:type="paragraph" w:styleId="Footer">
    <w:name w:val="footer"/>
    <w:basedOn w:val="Normal"/>
    <w:link w:val="FooterChar"/>
    <w:uiPriority w:val="99"/>
    <w:unhideWhenUsed/>
    <w:rsid w:val="00173012"/>
    <w:pPr>
      <w:tabs>
        <w:tab w:val="center" w:pos="4680"/>
        <w:tab w:val="right" w:pos="9360"/>
      </w:tabs>
    </w:pPr>
  </w:style>
  <w:style w:type="character" w:customStyle="1" w:styleId="FooterChar">
    <w:name w:val="Footer Char"/>
    <w:basedOn w:val="DefaultParagraphFont"/>
    <w:link w:val="Footer"/>
    <w:uiPriority w:val="99"/>
    <w:rsid w:val="00173012"/>
    <w:rPr>
      <w:rFonts w:ascii="Cambria" w:eastAsia="Cambria" w:hAnsi="Cambria" w:cs="Cambria"/>
      <w:kern w:val="0"/>
      <w:sz w:val="22"/>
      <w:szCs w:val="22"/>
      <w:lang w:eastAsia="en-US"/>
      <w14:ligatures w14:val="none"/>
    </w:rPr>
  </w:style>
  <w:style w:type="character" w:styleId="Hyperlink">
    <w:name w:val="Hyperlink"/>
    <w:basedOn w:val="DefaultParagraphFont"/>
    <w:uiPriority w:val="99"/>
    <w:unhideWhenUsed/>
    <w:rsid w:val="00173012"/>
    <w:rPr>
      <w:color w:val="467886" w:themeColor="hyperlink"/>
      <w:u w:val="single"/>
    </w:rPr>
  </w:style>
  <w:style w:type="character" w:styleId="UnresolvedMention">
    <w:name w:val="Unresolved Mention"/>
    <w:basedOn w:val="DefaultParagraphFont"/>
    <w:uiPriority w:val="99"/>
    <w:semiHidden/>
    <w:unhideWhenUsed/>
    <w:rsid w:val="00173012"/>
    <w:rPr>
      <w:color w:val="605E5C"/>
      <w:shd w:val="clear" w:color="auto" w:fill="E1DFDD"/>
    </w:rPr>
  </w:style>
  <w:style w:type="paragraph" w:styleId="NormalWeb">
    <w:name w:val="Normal (Web)"/>
    <w:basedOn w:val="Normal"/>
    <w:uiPriority w:val="99"/>
    <w:unhideWhenUsed/>
    <w:rsid w:val="00173012"/>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character" w:styleId="Emphasis">
    <w:name w:val="Emphasis"/>
    <w:basedOn w:val="DefaultParagraphFont"/>
    <w:uiPriority w:val="20"/>
    <w:qFormat/>
    <w:rsid w:val="00173012"/>
    <w:rPr>
      <w:i/>
      <w:iCs/>
    </w:rPr>
  </w:style>
  <w:style w:type="table" w:styleId="TableGrid">
    <w:name w:val="Table Grid"/>
    <w:basedOn w:val="TableNormal"/>
    <w:uiPriority w:val="39"/>
    <w:rsid w:val="00173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73012"/>
    <w:rPr>
      <w:sz w:val="16"/>
      <w:szCs w:val="16"/>
    </w:rPr>
  </w:style>
  <w:style w:type="paragraph" w:styleId="CommentText">
    <w:name w:val="annotation text"/>
    <w:basedOn w:val="Normal"/>
    <w:link w:val="CommentTextChar"/>
    <w:uiPriority w:val="99"/>
    <w:unhideWhenUsed/>
    <w:rsid w:val="00173012"/>
    <w:rPr>
      <w:sz w:val="20"/>
      <w:szCs w:val="20"/>
    </w:rPr>
  </w:style>
  <w:style w:type="character" w:customStyle="1" w:styleId="CommentTextChar">
    <w:name w:val="Comment Text Char"/>
    <w:basedOn w:val="DefaultParagraphFont"/>
    <w:link w:val="CommentText"/>
    <w:uiPriority w:val="99"/>
    <w:rsid w:val="00173012"/>
    <w:rPr>
      <w:rFonts w:ascii="Cambria" w:eastAsia="Cambria" w:hAnsi="Cambria" w:cs="Cambria"/>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173012"/>
    <w:rPr>
      <w:b/>
      <w:bCs/>
    </w:rPr>
  </w:style>
  <w:style w:type="character" w:customStyle="1" w:styleId="CommentSubjectChar">
    <w:name w:val="Comment Subject Char"/>
    <w:basedOn w:val="CommentTextChar"/>
    <w:link w:val="CommentSubject"/>
    <w:uiPriority w:val="99"/>
    <w:semiHidden/>
    <w:rsid w:val="00173012"/>
    <w:rPr>
      <w:rFonts w:ascii="Cambria" w:eastAsia="Cambria" w:hAnsi="Cambria" w:cs="Cambria"/>
      <w:b/>
      <w:bCs/>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apprenticeship@nrwa.org" TargetMode="External"/><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3.png"/><Relationship Id="rId12" Type="http://schemas.openxmlformats.org/officeDocument/2006/relationships/header" Target="header1.xml"/><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mailto:robinsonl@nccommunitycolleges.edu" TargetMode="External"/><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mailto:carolynbynum@ncrwa.org" TargetMode="External"/><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oter" Target="footer1.xml"/><Relationship Id="rId22"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7016</Words>
  <Characters>40834</Characters>
  <Application>Microsoft Office Word</Application>
  <DocSecurity>0</DocSecurity>
  <Lines>833</Lines>
  <Paragraphs>351</Paragraphs>
  <ScaleCrop>false</ScaleCrop>
  <Company/>
  <LinksUpToDate>false</LinksUpToDate>
  <CharactersWithSpaces>47499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Bynum</dc:creator>
  <cp:keywords/>
  <dc:description/>
  <cp:lastModifiedBy>Carolyn Bynum</cp:lastModifiedBy>
  <cp:revision>2</cp:revision>
  <dcterms:created xsi:type="dcterms:W3CDTF">2026-01-28T15:39:00Z</dcterms:created>
  <dcterms:modified xsi:type="dcterms:W3CDTF">2026-01-28T15:40:00Z</dcterms:modified>
</cp:coreProperties>
</file>